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82680791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0C3627" w:rsidRPr="000F4FD0" w:rsidRDefault="000C3627">
          <w:pPr>
            <w:pStyle w:val="a3"/>
            <w:rPr>
              <w:noProof/>
            </w:rPr>
          </w:pPr>
        </w:p>
        <w:tbl>
          <w:tblPr>
            <w:tblpPr w:leftFromText="180" w:rightFromText="180" w:vertAnchor="text" w:horzAnchor="margin" w:tblpY="318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855"/>
          </w:tblGrid>
          <w:tr w:rsidR="000C3627" w:rsidRPr="00D8650B" w:rsidTr="000C3627">
            <w:tc>
              <w:tcPr>
                <w:tcW w:w="9855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</w:tcPr>
              <w:p w:rsidR="000C3627" w:rsidRPr="00990111" w:rsidRDefault="000C3627" w:rsidP="000C3627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453B9">
                  <w:rPr>
                    <w:rFonts w:ascii="Times New Roman" w:hAnsi="Times New Roman"/>
                    <w:b/>
                    <w:sz w:val="24"/>
                    <w:szCs w:val="24"/>
                  </w:rPr>
                  <w:t>Херсонськ</w:t>
                </w:r>
                <w:r w:rsidR="00CA08E6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а загальноосвітня школа І-ІІІ ступенів </w:t>
                </w:r>
                <w:r w:rsidRPr="00E453B9">
                  <w:rPr>
                    <w:rFonts w:ascii="Times New Roman" w:hAnsi="Times New Roman"/>
                    <w:b/>
                    <w:sz w:val="24"/>
                    <w:szCs w:val="24"/>
                  </w:rPr>
                  <w:t>№ 46 Херсонської міської ради</w:t>
                </w:r>
              </w:p>
              <w:p w:rsidR="000C3627" w:rsidRPr="00D8650B" w:rsidRDefault="000C3627" w:rsidP="000C3627">
                <w:pPr>
                  <w:spacing w:after="0" w:line="360" w:lineRule="auto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90111">
                  <w:rPr>
                    <w:rFonts w:ascii="Times New Roman" w:hAnsi="Times New Roman"/>
                    <w:sz w:val="16"/>
                    <w:szCs w:val="16"/>
                  </w:rPr>
                  <w:t xml:space="preserve">Вул. Фрітаун, 82, м. Херсон, 73011 тел.0 (552) 26-94-88,  </w:t>
                </w:r>
                <w:r w:rsidRPr="00990111">
                  <w:rPr>
                    <w:rFonts w:ascii="Times New Roman" w:hAnsi="Times New Roman"/>
                    <w:sz w:val="16"/>
                    <w:szCs w:val="16"/>
                    <w:lang w:val="en-US"/>
                  </w:rPr>
                  <w:t>e</w:t>
                </w:r>
                <w:r w:rsidRPr="00990111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  <w:r w:rsidRPr="00990111">
                  <w:rPr>
                    <w:rFonts w:ascii="Times New Roman" w:hAnsi="Times New Roman"/>
                    <w:sz w:val="16"/>
                    <w:szCs w:val="16"/>
                    <w:lang w:val="en-US"/>
                  </w:rPr>
                  <w:t>mail</w:t>
                </w:r>
                <w:r w:rsidRPr="00990111">
                  <w:rPr>
                    <w:rFonts w:ascii="Times New Roman" w:hAnsi="Times New Roman"/>
                    <w:sz w:val="16"/>
                    <w:szCs w:val="16"/>
                  </w:rPr>
                  <w:t xml:space="preserve">: </w:t>
                </w:r>
                <w:hyperlink r:id="rId7" w:history="1">
                  <w:r w:rsidR="002E27F4" w:rsidRPr="002E27F4">
                    <w:rPr>
                      <w:rStyle w:val="a9"/>
                      <w:rFonts w:ascii="Times New Roman" w:hAnsi="Times New Roman"/>
                      <w:sz w:val="18"/>
                      <w:szCs w:val="18"/>
                      <w:lang w:val="en-US"/>
                    </w:rPr>
                    <w:t>school</w:t>
                  </w:r>
                  <w:r w:rsidR="002E27F4" w:rsidRPr="00C57D14">
                    <w:rPr>
                      <w:rStyle w:val="a9"/>
                      <w:rFonts w:ascii="Times New Roman" w:hAnsi="Times New Roman"/>
                      <w:sz w:val="18"/>
                      <w:szCs w:val="18"/>
                    </w:rPr>
                    <w:t>-46-</w:t>
                  </w:r>
                  <w:r w:rsidR="002E27F4" w:rsidRPr="002E27F4">
                    <w:rPr>
                      <w:rStyle w:val="a9"/>
                      <w:rFonts w:ascii="Times New Roman" w:hAnsi="Times New Roman"/>
                      <w:sz w:val="18"/>
                      <w:szCs w:val="18"/>
                      <w:lang w:val="en-US"/>
                    </w:rPr>
                    <w:t>kherson</w:t>
                  </w:r>
                  <w:r w:rsidR="002E27F4" w:rsidRPr="00C57D14">
                    <w:rPr>
                      <w:rStyle w:val="a9"/>
                      <w:rFonts w:ascii="Times New Roman" w:hAnsi="Times New Roman"/>
                      <w:sz w:val="18"/>
                      <w:szCs w:val="18"/>
                    </w:rPr>
                    <w:t>@</w:t>
                  </w:r>
                  <w:r w:rsidR="002E27F4" w:rsidRPr="002E27F4">
                    <w:rPr>
                      <w:rStyle w:val="a9"/>
                      <w:rFonts w:ascii="Times New Roman" w:hAnsi="Times New Roman"/>
                      <w:sz w:val="18"/>
                      <w:szCs w:val="18"/>
                      <w:lang w:val="en-US"/>
                    </w:rPr>
                    <w:t>ukr</w:t>
                  </w:r>
                  <w:r w:rsidR="002E27F4" w:rsidRPr="00C57D14">
                    <w:rPr>
                      <w:rStyle w:val="a9"/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2E27F4" w:rsidRPr="002E27F4">
                    <w:rPr>
                      <w:rStyle w:val="a9"/>
                      <w:rFonts w:ascii="Times New Roman" w:hAnsi="Times New Roman"/>
                      <w:sz w:val="18"/>
                      <w:szCs w:val="18"/>
                      <w:lang w:val="en-US"/>
                    </w:rPr>
                    <w:t>net</w:t>
                  </w:r>
                </w:hyperlink>
                <w:r w:rsidRPr="00990111"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="002E27F4" w:rsidRPr="00C57D14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  <w:r w:rsidRPr="00990111">
                  <w:rPr>
                    <w:rFonts w:ascii="Times New Roman" w:hAnsi="Times New Roman"/>
                    <w:sz w:val="16"/>
                    <w:szCs w:val="16"/>
                  </w:rPr>
                  <w:t>Код ЄДРПОУ 24114866</w:t>
                </w:r>
              </w:p>
            </w:tc>
          </w:tr>
        </w:tbl>
        <w:p w:rsidR="00AC550C" w:rsidRDefault="00C57D14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895" cy="144780"/>
                    <wp:effectExtent l="0" t="0" r="5715" b="889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895" cy="1447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7448A32" id="Прямоугольник 2" o:spid="_x0000_s1026" style="position:absolute;margin-left:0;margin-top:0;width:623.85pt;height:11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4445" b="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3C5F7D7" id="Прямоугольник 5" o:spid="_x0000_s1026" style="position:absolute;margin-left:0;margin-top:0;width:7.15pt;height:882.4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4445" b="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41FF250" id="Прямоугольник 4" o:spid="_x0000_s1026" style="position:absolute;margin-left:0;margin-top:0;width:7.15pt;height:882.4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2895" cy="140335"/>
                    <wp:effectExtent l="0" t="0" r="5715" b="889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895" cy="14033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78AC703" id="Прямоугольник 3" o:spid="_x0000_s1026" style="position:absolute;margin-left:0;margin-top:0;width:623.85pt;height:11.0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sdt>
            <w:sdtPr>
              <w:rPr>
                <w:rFonts w:asciiTheme="majorHAnsi" w:eastAsiaTheme="majorEastAsia" w:hAnsiTheme="majorHAnsi" w:cstheme="majorBidi"/>
                <w:sz w:val="72"/>
                <w:szCs w:val="72"/>
              </w:rPr>
              <w:alias w:val="Название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D1062">
                <w:rPr>
                  <w:rFonts w:asciiTheme="majorHAnsi" w:eastAsiaTheme="majorEastAsia" w:hAnsiTheme="majorHAnsi" w:cstheme="majorBidi"/>
                  <w:sz w:val="72"/>
                  <w:szCs w:val="72"/>
                  <w:lang w:val="ru-RU"/>
                </w:rPr>
                <w:t>Інформаційний довідник</w:t>
              </w:r>
            </w:sdtContent>
          </w:sdt>
        </w:p>
        <w:sdt>
          <w:sdtPr>
            <w:rPr>
              <w:rFonts w:asciiTheme="majorHAnsi" w:eastAsiaTheme="majorEastAsia" w:hAnsiTheme="majorHAnsi" w:cstheme="majorBidi"/>
              <w:b/>
              <w:i/>
              <w:sz w:val="36"/>
              <w:szCs w:val="36"/>
              <w:lang w:val="ru-RU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AC550C" w:rsidRPr="003B52D0" w:rsidRDefault="00FD1062" w:rsidP="00404ABA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b/>
                  <w:i/>
                  <w:sz w:val="36"/>
                  <w:szCs w:val="36"/>
                </w:rPr>
              </w:pPr>
              <w:r w:rsidRPr="00C57D14">
                <w:rPr>
                  <w:rFonts w:asciiTheme="majorHAnsi" w:eastAsiaTheme="majorEastAsia" w:hAnsiTheme="majorHAnsi" w:cstheme="majorBidi"/>
                  <w:b/>
                  <w:i/>
                  <w:sz w:val="36"/>
                  <w:szCs w:val="36"/>
                  <w:lang w:val="ru-RU"/>
                </w:rPr>
                <w:t>Організація навчально-виховного процесу  в   школі                                                                 у 202</w:t>
              </w:r>
              <w:r w:rsidR="0020361C" w:rsidRPr="00C57D14">
                <w:rPr>
                  <w:rFonts w:asciiTheme="majorHAnsi" w:eastAsiaTheme="majorEastAsia" w:hAnsiTheme="majorHAnsi" w:cstheme="majorBidi"/>
                  <w:b/>
                  <w:i/>
                  <w:sz w:val="36"/>
                  <w:szCs w:val="36"/>
                  <w:lang w:val="ru-RU"/>
                </w:rPr>
                <w:t>4</w:t>
              </w:r>
              <w:r w:rsidRPr="00C57D14">
                <w:rPr>
                  <w:rFonts w:asciiTheme="majorHAnsi" w:eastAsiaTheme="majorEastAsia" w:hAnsiTheme="majorHAnsi" w:cstheme="majorBidi"/>
                  <w:b/>
                  <w:i/>
                  <w:sz w:val="36"/>
                  <w:szCs w:val="36"/>
                  <w:lang w:val="ru-RU"/>
                </w:rPr>
                <w:t>/202</w:t>
              </w:r>
              <w:r w:rsidR="0020361C" w:rsidRPr="00C57D14">
                <w:rPr>
                  <w:rFonts w:asciiTheme="majorHAnsi" w:eastAsiaTheme="majorEastAsia" w:hAnsiTheme="majorHAnsi" w:cstheme="majorBidi"/>
                  <w:b/>
                  <w:i/>
                  <w:sz w:val="36"/>
                  <w:szCs w:val="36"/>
                  <w:lang w:val="ru-RU"/>
                </w:rPr>
                <w:t>5</w:t>
              </w:r>
              <w:r w:rsidRPr="00C57D14">
                <w:rPr>
                  <w:rFonts w:asciiTheme="majorHAnsi" w:eastAsiaTheme="majorEastAsia" w:hAnsiTheme="majorHAnsi" w:cstheme="majorBidi"/>
                  <w:b/>
                  <w:i/>
                  <w:sz w:val="36"/>
                  <w:szCs w:val="36"/>
                  <w:lang w:val="ru-RU"/>
                </w:rPr>
                <w:t xml:space="preserve"> навчальному році</w:t>
              </w:r>
            </w:p>
          </w:sdtContent>
        </w:sdt>
        <w:p w:rsidR="00AC550C" w:rsidRDefault="00C57D14"/>
      </w:sdtContent>
    </w:sdt>
    <w:p w:rsidR="00AC550C" w:rsidRPr="00240215" w:rsidRDefault="00AC550C" w:rsidP="00404ABA">
      <w:pPr>
        <w:spacing w:after="0" w:line="240" w:lineRule="auto"/>
        <w:rPr>
          <w:rFonts w:ascii="Times New Roman" w:hAnsi="Times New Roman" w:cs="Times New Roman"/>
        </w:rPr>
      </w:pPr>
      <w:r w:rsidRPr="00404ABA">
        <w:rPr>
          <w:rFonts w:ascii="Times New Roman" w:hAnsi="Times New Roman" w:cs="Times New Roman"/>
          <w:b/>
        </w:rPr>
        <w:t>Укладач:</w:t>
      </w:r>
      <w:r w:rsidR="00EF6B2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Волобуєва А.І. – заступник </w:t>
      </w:r>
      <w:r w:rsidR="00240215">
        <w:rPr>
          <w:rFonts w:ascii="Times New Roman" w:hAnsi="Times New Roman" w:cs="Times New Roman"/>
        </w:rPr>
        <w:t>директора з навчально-виховної роботи</w:t>
      </w:r>
    </w:p>
    <w:p w:rsidR="00AC550C" w:rsidRDefault="00AC550C" w:rsidP="00404ABA">
      <w:pPr>
        <w:spacing w:after="0" w:line="240" w:lineRule="auto"/>
        <w:rPr>
          <w:rFonts w:ascii="Times New Roman" w:hAnsi="Times New Roman" w:cs="Times New Roman"/>
        </w:rPr>
      </w:pPr>
    </w:p>
    <w:p w:rsidR="00B776A9" w:rsidRDefault="00B776A9" w:rsidP="00404A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C550C" w:rsidRPr="00404ABA" w:rsidRDefault="00AC550C" w:rsidP="00404AB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27321">
        <w:rPr>
          <w:rFonts w:ascii="Times New Roman" w:hAnsi="Times New Roman" w:cs="Times New Roman"/>
          <w:i/>
        </w:rPr>
        <w:t xml:space="preserve">Затверджено на засіданні методичної ради </w:t>
      </w:r>
      <w:r w:rsidRPr="00E453B9">
        <w:rPr>
          <w:rFonts w:ascii="Times New Roman" w:hAnsi="Times New Roman" w:cs="Times New Roman"/>
          <w:i/>
        </w:rPr>
        <w:t>Херсонсько</w:t>
      </w:r>
      <w:r w:rsidR="00CA08E6">
        <w:rPr>
          <w:rFonts w:ascii="Times New Roman" w:hAnsi="Times New Roman" w:cs="Times New Roman"/>
          <w:i/>
        </w:rPr>
        <w:t xml:space="preserve">ї загальноосвітньої школи І-ІІІ ступенів </w:t>
      </w:r>
      <w:r w:rsidRPr="00E453B9">
        <w:rPr>
          <w:rFonts w:ascii="Times New Roman" w:hAnsi="Times New Roman" w:cs="Times New Roman"/>
          <w:i/>
        </w:rPr>
        <w:t xml:space="preserve"> №46 Херсонської міської ради</w:t>
      </w:r>
      <w:r w:rsidR="00642E07">
        <w:rPr>
          <w:rFonts w:ascii="Times New Roman" w:hAnsi="Times New Roman" w:cs="Times New Roman"/>
          <w:i/>
        </w:rPr>
        <w:t xml:space="preserve"> </w:t>
      </w:r>
      <w:r w:rsidR="00E279CC" w:rsidRPr="00027321">
        <w:rPr>
          <w:rFonts w:ascii="Times New Roman" w:hAnsi="Times New Roman" w:cs="Times New Roman"/>
          <w:i/>
        </w:rPr>
        <w:t>т</w:t>
      </w:r>
      <w:r w:rsidRPr="00027321">
        <w:rPr>
          <w:rFonts w:ascii="Times New Roman" w:hAnsi="Times New Roman" w:cs="Times New Roman"/>
          <w:i/>
        </w:rPr>
        <w:t xml:space="preserve">а рекомендовано для використання </w:t>
      </w:r>
      <w:r w:rsidRPr="00990111">
        <w:rPr>
          <w:rFonts w:ascii="Times New Roman" w:hAnsi="Times New Roman" w:cs="Times New Roman"/>
          <w:i/>
        </w:rPr>
        <w:t>(протокол</w:t>
      </w:r>
      <w:r w:rsidR="00310CA3">
        <w:rPr>
          <w:rFonts w:ascii="Times New Roman" w:hAnsi="Times New Roman" w:cs="Times New Roman"/>
          <w:i/>
        </w:rPr>
        <w:t xml:space="preserve"> </w:t>
      </w:r>
      <w:r w:rsidR="00906BA9" w:rsidRPr="008D4715">
        <w:rPr>
          <w:rFonts w:ascii="Times New Roman" w:hAnsi="Times New Roman" w:cs="Times New Roman"/>
          <w:i/>
        </w:rPr>
        <w:t>№</w:t>
      </w:r>
      <w:r w:rsidR="009A60DE" w:rsidRPr="00C57D14">
        <w:rPr>
          <w:rFonts w:ascii="Times New Roman" w:hAnsi="Times New Roman" w:cs="Times New Roman"/>
          <w:i/>
        </w:rPr>
        <w:t xml:space="preserve"> 1</w:t>
      </w:r>
      <w:r w:rsidR="00310CA3">
        <w:rPr>
          <w:rFonts w:ascii="Times New Roman" w:hAnsi="Times New Roman" w:cs="Times New Roman"/>
          <w:i/>
        </w:rPr>
        <w:t xml:space="preserve"> </w:t>
      </w:r>
      <w:r w:rsidRPr="008D4715">
        <w:rPr>
          <w:rFonts w:ascii="Times New Roman" w:hAnsi="Times New Roman" w:cs="Times New Roman"/>
          <w:i/>
        </w:rPr>
        <w:t xml:space="preserve">від </w:t>
      </w:r>
      <w:r w:rsidR="00310CA3" w:rsidRPr="008D4715">
        <w:rPr>
          <w:rFonts w:ascii="Times New Roman" w:hAnsi="Times New Roman" w:cs="Times New Roman"/>
          <w:i/>
        </w:rPr>
        <w:t xml:space="preserve"> </w:t>
      </w:r>
      <w:r w:rsidR="00933528" w:rsidRPr="00C57D14">
        <w:rPr>
          <w:rFonts w:ascii="Times New Roman" w:hAnsi="Times New Roman" w:cs="Times New Roman"/>
          <w:i/>
        </w:rPr>
        <w:t>3</w:t>
      </w:r>
      <w:r w:rsidR="00517A51" w:rsidRPr="00C57D14">
        <w:rPr>
          <w:rFonts w:ascii="Times New Roman" w:hAnsi="Times New Roman" w:cs="Times New Roman"/>
          <w:i/>
        </w:rPr>
        <w:t>0</w:t>
      </w:r>
      <w:r w:rsidR="00990111" w:rsidRPr="008D4715">
        <w:rPr>
          <w:rFonts w:ascii="Times New Roman" w:hAnsi="Times New Roman" w:cs="Times New Roman"/>
          <w:i/>
        </w:rPr>
        <w:t>.08.20</w:t>
      </w:r>
      <w:r w:rsidR="00160603" w:rsidRPr="00C57D14">
        <w:rPr>
          <w:rFonts w:ascii="Times New Roman" w:hAnsi="Times New Roman" w:cs="Times New Roman"/>
          <w:i/>
        </w:rPr>
        <w:t>2</w:t>
      </w:r>
      <w:r w:rsidR="00517A51" w:rsidRPr="00C57D14">
        <w:rPr>
          <w:rFonts w:ascii="Times New Roman" w:hAnsi="Times New Roman" w:cs="Times New Roman"/>
          <w:i/>
        </w:rPr>
        <w:t>4</w:t>
      </w:r>
      <w:r w:rsidR="001C35EC" w:rsidRPr="00C57D14">
        <w:rPr>
          <w:rFonts w:ascii="Times New Roman" w:hAnsi="Times New Roman" w:cs="Times New Roman"/>
          <w:i/>
        </w:rPr>
        <w:t xml:space="preserve">  </w:t>
      </w:r>
      <w:r w:rsidRPr="008D4715">
        <w:rPr>
          <w:rFonts w:ascii="Times New Roman" w:hAnsi="Times New Roman" w:cs="Times New Roman"/>
          <w:b/>
          <w:i/>
        </w:rPr>
        <w:t>)</w:t>
      </w:r>
    </w:p>
    <w:p w:rsidR="00F848A0" w:rsidRPr="00C57D14" w:rsidRDefault="00F848A0" w:rsidP="00F848A0">
      <w:pPr>
        <w:ind w:firstLine="567"/>
        <w:jc w:val="both"/>
        <w:rPr>
          <w:rFonts w:ascii="Times New Roman" w:hAnsi="Times New Roman" w:cs="Times New Roman"/>
          <w:b/>
        </w:rPr>
      </w:pPr>
    </w:p>
    <w:p w:rsidR="00B776A9" w:rsidRDefault="00B776A9" w:rsidP="00F848A0">
      <w:pPr>
        <w:ind w:left="4962"/>
        <w:rPr>
          <w:rFonts w:ascii="Times New Roman" w:hAnsi="Times New Roman" w:cs="Times New Roman"/>
          <w:b/>
        </w:rPr>
      </w:pPr>
    </w:p>
    <w:p w:rsidR="00F848A0" w:rsidRDefault="00F848A0" w:rsidP="00F848A0">
      <w:pPr>
        <w:ind w:left="4962"/>
        <w:rPr>
          <w:rFonts w:ascii="Times New Roman" w:hAnsi="Times New Roman" w:cs="Times New Roman"/>
          <w:b/>
        </w:rPr>
      </w:pPr>
      <w:r w:rsidRPr="00F848A0">
        <w:rPr>
          <w:rFonts w:ascii="Times New Roman" w:hAnsi="Times New Roman" w:cs="Times New Roman"/>
          <w:b/>
        </w:rPr>
        <w:t>Кожна дитина неповторна, над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>лена в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>д природи ун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>кальними зд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>бностями, талантами. М</w:t>
      </w:r>
      <w:r>
        <w:rPr>
          <w:rFonts w:ascii="Times New Roman" w:hAnsi="Times New Roman" w:cs="Times New Roman"/>
          <w:b/>
        </w:rPr>
        <w:t>ісі</w:t>
      </w:r>
      <w:r w:rsidRPr="00F848A0">
        <w:rPr>
          <w:rFonts w:ascii="Times New Roman" w:hAnsi="Times New Roman" w:cs="Times New Roman"/>
          <w:b/>
        </w:rPr>
        <w:t>я Ново</w:t>
      </w:r>
      <w:r>
        <w:rPr>
          <w:rFonts w:ascii="Times New Roman" w:hAnsi="Times New Roman" w:cs="Times New Roman"/>
          <w:b/>
        </w:rPr>
        <w:t>ї</w:t>
      </w:r>
      <w:r w:rsidRPr="00F848A0">
        <w:rPr>
          <w:rFonts w:ascii="Times New Roman" w:hAnsi="Times New Roman" w:cs="Times New Roman"/>
          <w:b/>
        </w:rPr>
        <w:t xml:space="preserve"> школи – допомогти розкрити та розвинути зд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>бност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 xml:space="preserve">, таланти 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 xml:space="preserve"> можливост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 xml:space="preserve"> кожно</w:t>
      </w:r>
      <w:r>
        <w:rPr>
          <w:rFonts w:ascii="Times New Roman" w:hAnsi="Times New Roman" w:cs="Times New Roman"/>
          <w:b/>
        </w:rPr>
        <w:t>ї</w:t>
      </w:r>
      <w:r w:rsidRPr="00F848A0">
        <w:rPr>
          <w:rFonts w:ascii="Times New Roman" w:hAnsi="Times New Roman" w:cs="Times New Roman"/>
          <w:b/>
        </w:rPr>
        <w:t xml:space="preserve"> дитини на основ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 xml:space="preserve"> партнерства </w:t>
      </w:r>
      <w:r>
        <w:rPr>
          <w:rFonts w:ascii="Times New Roman" w:hAnsi="Times New Roman" w:cs="Times New Roman"/>
          <w:b/>
        </w:rPr>
        <w:t>між</w:t>
      </w:r>
      <w:r w:rsidRPr="00F848A0">
        <w:rPr>
          <w:rFonts w:ascii="Times New Roman" w:hAnsi="Times New Roman" w:cs="Times New Roman"/>
          <w:b/>
        </w:rPr>
        <w:t xml:space="preserve"> учителем, учнем </w:t>
      </w:r>
      <w:r>
        <w:rPr>
          <w:rFonts w:ascii="Times New Roman" w:hAnsi="Times New Roman" w:cs="Times New Roman"/>
          <w:b/>
        </w:rPr>
        <w:t>і</w:t>
      </w:r>
      <w:r w:rsidRPr="00F848A0">
        <w:rPr>
          <w:rFonts w:ascii="Times New Roman" w:hAnsi="Times New Roman" w:cs="Times New Roman"/>
          <w:b/>
        </w:rPr>
        <w:t xml:space="preserve"> батьками.</w:t>
      </w:r>
    </w:p>
    <w:p w:rsidR="00F848A0" w:rsidRPr="00F848A0" w:rsidRDefault="00F848A0" w:rsidP="00F848A0">
      <w:pPr>
        <w:ind w:left="439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Концепція  Нової  української  школи</w:t>
      </w:r>
    </w:p>
    <w:p w:rsidR="00F848A0" w:rsidRDefault="00F848A0" w:rsidP="00AC550C">
      <w:pPr>
        <w:jc w:val="center"/>
        <w:rPr>
          <w:rFonts w:ascii="Times New Roman" w:hAnsi="Times New Roman" w:cs="Times New Roman"/>
          <w:b/>
        </w:rPr>
      </w:pPr>
    </w:p>
    <w:p w:rsidR="00027321" w:rsidRPr="00990111" w:rsidRDefault="00027321" w:rsidP="00AC550C">
      <w:pPr>
        <w:jc w:val="center"/>
        <w:rPr>
          <w:rFonts w:ascii="Times New Roman" w:hAnsi="Times New Roman" w:cs="Times New Roman"/>
          <w:b/>
        </w:rPr>
      </w:pPr>
      <w:r w:rsidRPr="00990111">
        <w:rPr>
          <w:rFonts w:ascii="Times New Roman" w:hAnsi="Times New Roman" w:cs="Times New Roman"/>
          <w:b/>
        </w:rPr>
        <w:t>АДМІНІСТРАЦІЯ ШКОЛИ</w:t>
      </w:r>
    </w:p>
    <w:p w:rsidR="00027321" w:rsidRPr="00990111" w:rsidRDefault="00517A51" w:rsidP="00A44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Дробітько Антон Ігорович</w:t>
      </w:r>
      <w:r w:rsidR="00642E07" w:rsidRPr="00990111">
        <w:rPr>
          <w:rFonts w:ascii="Times New Roman" w:hAnsi="Times New Roman" w:cs="Times New Roman"/>
        </w:rPr>
        <w:t xml:space="preserve"> </w:t>
      </w:r>
      <w:r w:rsidR="00A4480B" w:rsidRPr="0099011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директор</w:t>
      </w:r>
    </w:p>
    <w:p w:rsidR="00642E07" w:rsidRPr="00990111" w:rsidRDefault="00642E07" w:rsidP="00642E07">
      <w:pPr>
        <w:spacing w:after="0" w:line="240" w:lineRule="auto"/>
        <w:rPr>
          <w:rFonts w:ascii="Times New Roman" w:hAnsi="Times New Roman" w:cs="Times New Roman"/>
        </w:rPr>
      </w:pPr>
      <w:r w:rsidRPr="00990111">
        <w:rPr>
          <w:rFonts w:ascii="Times New Roman" w:hAnsi="Times New Roman" w:cs="Times New Roman"/>
        </w:rPr>
        <w:t>Янік Оксана Володимирівна – заступник директора з виховної роботи</w:t>
      </w:r>
    </w:p>
    <w:p w:rsidR="00642E07" w:rsidRPr="00642E07" w:rsidRDefault="00642E07" w:rsidP="00A44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Славневська Наталя Георгіївна – заступник директора з </w:t>
      </w:r>
      <w:r w:rsidR="00517A51">
        <w:rPr>
          <w:rFonts w:ascii="Times New Roman" w:hAnsi="Times New Roman" w:cs="Times New Roman"/>
        </w:rPr>
        <w:t xml:space="preserve">навчально-виховної роботи </w:t>
      </w:r>
      <w:r>
        <w:rPr>
          <w:rFonts w:ascii="Times New Roman" w:hAnsi="Times New Roman" w:cs="Times New Roman"/>
        </w:rPr>
        <w:t>(1-4 кл)</w:t>
      </w:r>
    </w:p>
    <w:p w:rsidR="00642E07" w:rsidRDefault="00642E07" w:rsidP="00A4480B">
      <w:pPr>
        <w:spacing w:after="0" w:line="240" w:lineRule="auto"/>
        <w:rPr>
          <w:rFonts w:ascii="Times New Roman" w:hAnsi="Times New Roman" w:cs="Times New Roman"/>
        </w:rPr>
      </w:pPr>
      <w:r w:rsidRPr="00990111">
        <w:rPr>
          <w:rFonts w:ascii="Times New Roman" w:hAnsi="Times New Roman" w:cs="Times New Roman"/>
        </w:rPr>
        <w:t>Волобуєва Анжела Іванівна – заступник директо</w:t>
      </w:r>
      <w:r w:rsidR="00517A51">
        <w:rPr>
          <w:rFonts w:ascii="Times New Roman" w:hAnsi="Times New Roman" w:cs="Times New Roman"/>
        </w:rPr>
        <w:t xml:space="preserve">ра з навчально-виховної роботи </w:t>
      </w:r>
      <w:r>
        <w:rPr>
          <w:rFonts w:ascii="Times New Roman" w:hAnsi="Times New Roman" w:cs="Times New Roman"/>
        </w:rPr>
        <w:t>(</w:t>
      </w:r>
      <w:r w:rsidRPr="00C57D14">
        <w:rPr>
          <w:rFonts w:ascii="Times New Roman" w:hAnsi="Times New Roman" w:cs="Times New Roman"/>
          <w:lang w:val="ru-RU"/>
        </w:rPr>
        <w:t xml:space="preserve">5-11 </w:t>
      </w:r>
      <w:r>
        <w:rPr>
          <w:rFonts w:ascii="Times New Roman" w:hAnsi="Times New Roman" w:cs="Times New Roman"/>
        </w:rPr>
        <w:t>кл)</w:t>
      </w:r>
    </w:p>
    <w:p w:rsidR="00A4480B" w:rsidRPr="00990111" w:rsidRDefault="00A4480B" w:rsidP="00A4480B">
      <w:pPr>
        <w:spacing w:after="0" w:line="240" w:lineRule="auto"/>
        <w:rPr>
          <w:rFonts w:ascii="Times New Roman" w:hAnsi="Times New Roman" w:cs="Times New Roman"/>
        </w:rPr>
      </w:pPr>
      <w:r w:rsidRPr="00505FAC">
        <w:rPr>
          <w:rFonts w:ascii="Times New Roman" w:hAnsi="Times New Roman" w:cs="Times New Roman"/>
        </w:rPr>
        <w:t>Співак Інна Наумівна – заступник директора з на</w:t>
      </w:r>
      <w:r w:rsidR="00D17F54" w:rsidRPr="00505FAC">
        <w:rPr>
          <w:rFonts w:ascii="Times New Roman" w:hAnsi="Times New Roman" w:cs="Times New Roman"/>
        </w:rPr>
        <w:t>вчальн</w:t>
      </w:r>
      <w:r w:rsidRPr="00505FAC">
        <w:rPr>
          <w:rFonts w:ascii="Times New Roman" w:hAnsi="Times New Roman" w:cs="Times New Roman"/>
        </w:rPr>
        <w:t>о-</w:t>
      </w:r>
      <w:r w:rsidR="00642E07" w:rsidRPr="00505FAC">
        <w:rPr>
          <w:rFonts w:ascii="Times New Roman" w:hAnsi="Times New Roman" w:cs="Times New Roman"/>
        </w:rPr>
        <w:t>виховн</w:t>
      </w:r>
      <w:r w:rsidR="00933528" w:rsidRPr="00505FAC">
        <w:rPr>
          <w:rFonts w:ascii="Times New Roman" w:hAnsi="Times New Roman" w:cs="Times New Roman"/>
        </w:rPr>
        <w:t>ої</w:t>
      </w:r>
      <w:r w:rsidRPr="00505FAC">
        <w:rPr>
          <w:rFonts w:ascii="Times New Roman" w:hAnsi="Times New Roman" w:cs="Times New Roman"/>
        </w:rPr>
        <w:t xml:space="preserve"> роботи</w:t>
      </w:r>
      <w:r w:rsidR="005F1B87" w:rsidRPr="00505FAC">
        <w:rPr>
          <w:rFonts w:ascii="Times New Roman" w:hAnsi="Times New Roman" w:cs="Times New Roman"/>
        </w:rPr>
        <w:t xml:space="preserve"> (</w:t>
      </w:r>
      <w:r w:rsidR="00642E07" w:rsidRPr="00505FAC">
        <w:rPr>
          <w:rFonts w:ascii="Times New Roman" w:hAnsi="Times New Roman" w:cs="Times New Roman"/>
        </w:rPr>
        <w:t>ТБ, ОП, кадри</w:t>
      </w:r>
      <w:r w:rsidR="005F1B87" w:rsidRPr="00505FAC">
        <w:rPr>
          <w:rFonts w:ascii="Times New Roman" w:hAnsi="Times New Roman" w:cs="Times New Roman"/>
        </w:rPr>
        <w:t>)</w:t>
      </w:r>
    </w:p>
    <w:p w:rsidR="00A4480B" w:rsidRPr="00990111" w:rsidRDefault="00A4480B" w:rsidP="00A4480B">
      <w:pPr>
        <w:spacing w:after="0" w:line="240" w:lineRule="auto"/>
        <w:rPr>
          <w:rFonts w:ascii="Times New Roman" w:hAnsi="Times New Roman" w:cs="Times New Roman"/>
        </w:rPr>
      </w:pPr>
      <w:r w:rsidRPr="00990111">
        <w:rPr>
          <w:rFonts w:ascii="Times New Roman" w:hAnsi="Times New Roman" w:cs="Times New Roman"/>
        </w:rPr>
        <w:t>Слятіна Оксана Анатоліївна – заступник директора з господарчої роботи</w:t>
      </w:r>
    </w:p>
    <w:p w:rsidR="00A4480B" w:rsidRPr="00990111" w:rsidRDefault="00A4480B" w:rsidP="00A4480B">
      <w:pPr>
        <w:spacing w:after="0" w:line="240" w:lineRule="auto"/>
        <w:rPr>
          <w:rFonts w:ascii="Times New Roman" w:hAnsi="Times New Roman" w:cs="Times New Roman"/>
        </w:rPr>
      </w:pPr>
    </w:p>
    <w:p w:rsidR="00434F20" w:rsidRDefault="00434F20" w:rsidP="00A4480B">
      <w:pPr>
        <w:spacing w:after="0" w:line="240" w:lineRule="auto"/>
        <w:rPr>
          <w:rFonts w:ascii="Times New Roman" w:hAnsi="Times New Roman" w:cs="Times New Roman"/>
        </w:rPr>
      </w:pPr>
    </w:p>
    <w:p w:rsidR="00A4480B" w:rsidRPr="00C57D14" w:rsidRDefault="00906BA9" w:rsidP="00A4480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С</w:t>
      </w:r>
      <w:r w:rsidR="00642E07">
        <w:rPr>
          <w:rFonts w:ascii="Times New Roman" w:hAnsi="Times New Roman" w:cs="Times New Roman"/>
        </w:rPr>
        <w:t>окол Ганна Василівна</w:t>
      </w:r>
      <w:r w:rsidR="00434F2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A4480B" w:rsidRPr="00990111">
        <w:rPr>
          <w:rFonts w:ascii="Times New Roman" w:hAnsi="Times New Roman" w:cs="Times New Roman"/>
        </w:rPr>
        <w:t xml:space="preserve">секретар </w:t>
      </w:r>
      <w:r w:rsidR="00434F20">
        <w:rPr>
          <w:rFonts w:ascii="Times New Roman" w:hAnsi="Times New Roman" w:cs="Times New Roman"/>
        </w:rPr>
        <w:t xml:space="preserve"> </w:t>
      </w:r>
    </w:p>
    <w:p w:rsidR="005F1B87" w:rsidRDefault="00434F20" w:rsidP="005F1B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Жижко Галина Іванівна – медична сестра</w:t>
      </w:r>
      <w:r w:rsidR="005F1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34F20" w:rsidRDefault="00434F20" w:rsidP="005F1B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Любов Олексіївна – практичний психолог</w:t>
      </w:r>
    </w:p>
    <w:p w:rsidR="00434F20" w:rsidRDefault="00517A51" w:rsidP="005F1B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Дмитрієва Каріна Ігорівна</w:t>
      </w:r>
      <w:r w:rsidR="00434F20">
        <w:rPr>
          <w:rFonts w:ascii="Times New Roman" w:hAnsi="Times New Roman" w:cs="Times New Roman"/>
        </w:rPr>
        <w:t xml:space="preserve"> – соціальний педагог</w:t>
      </w:r>
    </w:p>
    <w:p w:rsidR="00434F20" w:rsidRPr="00434F20" w:rsidRDefault="00434F20" w:rsidP="005F1B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Налапко Наталія Олександрівна – педагог-організатор</w:t>
      </w:r>
    </w:p>
    <w:p w:rsidR="009A60DE" w:rsidRPr="009A60DE" w:rsidRDefault="009A60DE" w:rsidP="00A4480B">
      <w:pPr>
        <w:spacing w:after="0" w:line="240" w:lineRule="auto"/>
        <w:rPr>
          <w:rFonts w:ascii="Times New Roman" w:hAnsi="Times New Roman" w:cs="Times New Roman"/>
        </w:rPr>
      </w:pPr>
    </w:p>
    <w:p w:rsidR="002E27F4" w:rsidRPr="00CE5087" w:rsidRDefault="002E27F4" w:rsidP="00A4480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F848A0" w:rsidRDefault="00F848A0" w:rsidP="00DB34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3412" w:rsidRPr="00990111" w:rsidRDefault="00DB3412" w:rsidP="00DB34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0111">
        <w:rPr>
          <w:rFonts w:ascii="Times New Roman" w:hAnsi="Times New Roman" w:cs="Times New Roman"/>
          <w:b/>
        </w:rPr>
        <w:t>ГРАФІК</w:t>
      </w:r>
      <w:r w:rsidR="00CC0ADF">
        <w:rPr>
          <w:rFonts w:ascii="Times New Roman" w:hAnsi="Times New Roman" w:cs="Times New Roman"/>
          <w:b/>
        </w:rPr>
        <w:t xml:space="preserve">  </w:t>
      </w:r>
      <w:r w:rsidR="002E27F4">
        <w:rPr>
          <w:rFonts w:ascii="Times New Roman" w:hAnsi="Times New Roman" w:cs="Times New Roman"/>
          <w:b/>
        </w:rPr>
        <w:t xml:space="preserve">ЧЕРГУВАННЯ ТА </w:t>
      </w:r>
      <w:r w:rsidR="00CC0ADF">
        <w:rPr>
          <w:rFonts w:ascii="Times New Roman" w:hAnsi="Times New Roman" w:cs="Times New Roman"/>
          <w:b/>
        </w:rPr>
        <w:t>ПРИЙОМУ ГРОМАДЯН</w:t>
      </w:r>
      <w:r w:rsidRPr="00990111">
        <w:rPr>
          <w:rFonts w:ascii="Times New Roman" w:hAnsi="Times New Roman" w:cs="Times New Roman"/>
          <w:b/>
        </w:rPr>
        <w:t xml:space="preserve"> </w:t>
      </w:r>
      <w:r w:rsidR="00CC0ADF">
        <w:rPr>
          <w:rFonts w:ascii="Times New Roman" w:hAnsi="Times New Roman" w:cs="Times New Roman"/>
          <w:b/>
        </w:rPr>
        <w:t xml:space="preserve"> </w:t>
      </w:r>
      <w:r w:rsidRPr="00990111">
        <w:rPr>
          <w:rFonts w:ascii="Times New Roman" w:hAnsi="Times New Roman" w:cs="Times New Roman"/>
          <w:b/>
        </w:rPr>
        <w:t>АДМІНІСТРАЦІ</w:t>
      </w:r>
      <w:r w:rsidR="00CC0ADF">
        <w:rPr>
          <w:rFonts w:ascii="Times New Roman" w:hAnsi="Times New Roman" w:cs="Times New Roman"/>
          <w:b/>
        </w:rPr>
        <w:t>ЄЮ</w:t>
      </w:r>
      <w:r w:rsidRPr="00990111">
        <w:rPr>
          <w:rFonts w:ascii="Times New Roman" w:hAnsi="Times New Roman" w:cs="Times New Roman"/>
          <w:b/>
        </w:rPr>
        <w:t xml:space="preserve">  </w:t>
      </w:r>
    </w:p>
    <w:p w:rsidR="00EF6B22" w:rsidRDefault="00EF6B22" w:rsidP="00DB3412">
      <w:pPr>
        <w:spacing w:after="0" w:line="240" w:lineRule="auto"/>
        <w:rPr>
          <w:rFonts w:ascii="Times New Roman" w:hAnsi="Times New Roman" w:cs="Times New Roman"/>
          <w:b/>
        </w:rPr>
      </w:pPr>
    </w:p>
    <w:p w:rsidR="00DB3412" w:rsidRDefault="00DB3412" w:rsidP="00DB3412">
      <w:pPr>
        <w:spacing w:after="0" w:line="240" w:lineRule="auto"/>
        <w:rPr>
          <w:rFonts w:ascii="Times New Roman" w:hAnsi="Times New Roman"/>
          <w:u w:val="single"/>
        </w:rPr>
      </w:pPr>
      <w:r w:rsidRPr="00E12868">
        <w:rPr>
          <w:rFonts w:ascii="Times New Roman" w:hAnsi="Times New Roman" w:cs="Times New Roman"/>
          <w:b/>
        </w:rPr>
        <w:t xml:space="preserve">Понеділок – </w:t>
      </w:r>
      <w:r w:rsidR="00517A51">
        <w:rPr>
          <w:rFonts w:ascii="Times New Roman" w:hAnsi="Times New Roman" w:cs="Times New Roman"/>
        </w:rPr>
        <w:t>Дробітько</w:t>
      </w:r>
      <w:r w:rsidR="002E27F4" w:rsidRPr="00764975">
        <w:rPr>
          <w:rFonts w:ascii="Times New Roman" w:hAnsi="Times New Roman" w:cs="Times New Roman"/>
        </w:rPr>
        <w:t xml:space="preserve"> А.І.</w:t>
      </w:r>
      <w:r w:rsidR="002E27F4">
        <w:rPr>
          <w:rFonts w:ascii="Times New Roman" w:hAnsi="Times New Roman" w:cs="Times New Roman"/>
        </w:rPr>
        <w:t xml:space="preserve"> (офлайн 1</w:t>
      </w:r>
      <w:r w:rsidR="00517A51">
        <w:rPr>
          <w:rFonts w:ascii="Times New Roman" w:hAnsi="Times New Roman" w:cs="Times New Roman"/>
        </w:rPr>
        <w:t>0</w:t>
      </w:r>
      <w:r w:rsidR="002E27F4" w:rsidRPr="00C57D14">
        <w:rPr>
          <w:rFonts w:ascii="Times New Roman" w:hAnsi="Times New Roman" w:cs="Times New Roman"/>
        </w:rPr>
        <w:t>.00</w:t>
      </w:r>
      <w:r w:rsidR="002E27F4">
        <w:rPr>
          <w:rFonts w:ascii="Times New Roman" w:hAnsi="Times New Roman" w:cs="Times New Roman"/>
        </w:rPr>
        <w:t>-1</w:t>
      </w:r>
      <w:r w:rsidR="00517A51">
        <w:rPr>
          <w:rFonts w:ascii="Times New Roman" w:hAnsi="Times New Roman" w:cs="Times New Roman"/>
        </w:rPr>
        <w:t>3</w:t>
      </w:r>
      <w:r w:rsidR="002E27F4" w:rsidRPr="00C57D14">
        <w:rPr>
          <w:rFonts w:ascii="Times New Roman" w:hAnsi="Times New Roman" w:cs="Times New Roman"/>
        </w:rPr>
        <w:t>.00</w:t>
      </w:r>
      <w:r w:rsidR="002E27F4">
        <w:rPr>
          <w:rFonts w:ascii="Times New Roman" w:hAnsi="Times New Roman" w:cs="Times New Roman"/>
        </w:rPr>
        <w:t xml:space="preserve">, онлайн  </w:t>
      </w:r>
      <w:hyperlink r:id="rId8" w:history="1">
        <w:r w:rsidR="002E27F4" w:rsidRPr="007022AC">
          <w:rPr>
            <w:rStyle w:val="a9"/>
            <w:rFonts w:ascii="Times New Roman" w:hAnsi="Times New Roman"/>
            <w:lang w:val="en-US"/>
          </w:rPr>
          <w:t>school</w:t>
        </w:r>
        <w:r w:rsidR="002E27F4" w:rsidRPr="00C57D14">
          <w:rPr>
            <w:rStyle w:val="a9"/>
            <w:rFonts w:ascii="Times New Roman" w:hAnsi="Times New Roman"/>
          </w:rPr>
          <w:t>-46-</w:t>
        </w:r>
        <w:r w:rsidR="002E27F4" w:rsidRPr="007022AC">
          <w:rPr>
            <w:rStyle w:val="a9"/>
            <w:rFonts w:ascii="Times New Roman" w:hAnsi="Times New Roman"/>
            <w:lang w:val="en-US"/>
          </w:rPr>
          <w:t>kherson</w:t>
        </w:r>
        <w:r w:rsidR="002E27F4" w:rsidRPr="00C57D14">
          <w:rPr>
            <w:rStyle w:val="a9"/>
            <w:rFonts w:ascii="Times New Roman" w:hAnsi="Times New Roman"/>
          </w:rPr>
          <w:t>@</w:t>
        </w:r>
        <w:r w:rsidR="002E27F4" w:rsidRPr="007022AC">
          <w:rPr>
            <w:rStyle w:val="a9"/>
            <w:rFonts w:ascii="Times New Roman" w:hAnsi="Times New Roman"/>
            <w:lang w:val="en-US"/>
          </w:rPr>
          <w:t>ukr</w:t>
        </w:r>
        <w:r w:rsidR="002E27F4" w:rsidRPr="00C57D14">
          <w:rPr>
            <w:rStyle w:val="a9"/>
            <w:rFonts w:ascii="Times New Roman" w:hAnsi="Times New Roman"/>
          </w:rPr>
          <w:t>.</w:t>
        </w:r>
        <w:r w:rsidR="002E27F4" w:rsidRPr="007022AC">
          <w:rPr>
            <w:rStyle w:val="a9"/>
            <w:rFonts w:ascii="Times New Roman" w:hAnsi="Times New Roman"/>
            <w:lang w:val="en-US"/>
          </w:rPr>
          <w:t>net</w:t>
        </w:r>
      </w:hyperlink>
      <w:r w:rsidR="002E27F4" w:rsidRPr="00C57D14">
        <w:rPr>
          <w:rFonts w:ascii="Times New Roman" w:hAnsi="Times New Roman"/>
          <w:u w:val="single"/>
        </w:rPr>
        <w:t xml:space="preserve"> )</w:t>
      </w:r>
    </w:p>
    <w:p w:rsidR="00CA08E6" w:rsidRDefault="00CA08E6" w:rsidP="00CA08E6">
      <w:pPr>
        <w:spacing w:after="0" w:line="240" w:lineRule="auto"/>
        <w:ind w:firstLine="1276"/>
        <w:rPr>
          <w:rFonts w:ascii="Times New Roman" w:hAnsi="Times New Roman"/>
          <w:u w:val="single"/>
        </w:rPr>
      </w:pPr>
      <w:r w:rsidRPr="00764975">
        <w:rPr>
          <w:rFonts w:ascii="Times New Roman" w:hAnsi="Times New Roman" w:cs="Times New Roman"/>
        </w:rPr>
        <w:t>Волобуєва А.І.</w:t>
      </w:r>
      <w:r>
        <w:rPr>
          <w:rFonts w:ascii="Times New Roman" w:hAnsi="Times New Roman" w:cs="Times New Roman"/>
        </w:rPr>
        <w:t xml:space="preserve"> (офлайн 10</w:t>
      </w:r>
      <w:r w:rsidRPr="00C57D14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-13</w:t>
      </w:r>
      <w:r w:rsidRPr="00C57D14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, онлайн  </w:t>
      </w:r>
      <w:hyperlink r:id="rId9" w:history="1">
        <w:r w:rsidRPr="007022AC">
          <w:rPr>
            <w:rStyle w:val="a9"/>
            <w:rFonts w:ascii="Times New Roman" w:hAnsi="Times New Roman"/>
            <w:lang w:val="en-US"/>
          </w:rPr>
          <w:t>school</w:t>
        </w:r>
        <w:r w:rsidRPr="00C57D14">
          <w:rPr>
            <w:rStyle w:val="a9"/>
            <w:rFonts w:ascii="Times New Roman" w:hAnsi="Times New Roman"/>
          </w:rPr>
          <w:t>-46-</w:t>
        </w:r>
        <w:r w:rsidRPr="007022AC">
          <w:rPr>
            <w:rStyle w:val="a9"/>
            <w:rFonts w:ascii="Times New Roman" w:hAnsi="Times New Roman"/>
            <w:lang w:val="en-US"/>
          </w:rPr>
          <w:t>kherson</w:t>
        </w:r>
        <w:r w:rsidRPr="00C57D14">
          <w:rPr>
            <w:rStyle w:val="a9"/>
            <w:rFonts w:ascii="Times New Roman" w:hAnsi="Times New Roman"/>
          </w:rPr>
          <w:t>@</w:t>
        </w:r>
        <w:r w:rsidRPr="007022AC">
          <w:rPr>
            <w:rStyle w:val="a9"/>
            <w:rFonts w:ascii="Times New Roman" w:hAnsi="Times New Roman"/>
            <w:lang w:val="en-US"/>
          </w:rPr>
          <w:t>ukr</w:t>
        </w:r>
        <w:r w:rsidRPr="00C57D14">
          <w:rPr>
            <w:rStyle w:val="a9"/>
            <w:rFonts w:ascii="Times New Roman" w:hAnsi="Times New Roman"/>
          </w:rPr>
          <w:t>.</w:t>
        </w:r>
        <w:r w:rsidRPr="007022AC">
          <w:rPr>
            <w:rStyle w:val="a9"/>
            <w:rFonts w:ascii="Times New Roman" w:hAnsi="Times New Roman"/>
            <w:lang w:val="en-US"/>
          </w:rPr>
          <w:t>net</w:t>
        </w:r>
      </w:hyperlink>
      <w:r w:rsidRPr="00C57D14">
        <w:rPr>
          <w:rFonts w:ascii="Times New Roman" w:hAnsi="Times New Roman"/>
          <w:u w:val="single"/>
        </w:rPr>
        <w:t xml:space="preserve"> )</w:t>
      </w:r>
    </w:p>
    <w:p w:rsidR="00517A51" w:rsidRPr="00C57D14" w:rsidRDefault="00DB3412" w:rsidP="00517A5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12868">
        <w:rPr>
          <w:rFonts w:ascii="Times New Roman" w:hAnsi="Times New Roman" w:cs="Times New Roman"/>
          <w:b/>
        </w:rPr>
        <w:t xml:space="preserve">Вівторок </w:t>
      </w:r>
      <w:r w:rsidR="002E27F4" w:rsidRPr="00C57D14">
        <w:rPr>
          <w:rFonts w:ascii="Times New Roman" w:hAnsi="Times New Roman" w:cs="Times New Roman"/>
          <w:b/>
          <w:lang w:val="ru-RU"/>
        </w:rPr>
        <w:t xml:space="preserve">  </w:t>
      </w:r>
      <w:r w:rsidRPr="00E12868">
        <w:rPr>
          <w:rFonts w:ascii="Times New Roman" w:hAnsi="Times New Roman" w:cs="Times New Roman"/>
          <w:b/>
        </w:rPr>
        <w:t>–</w:t>
      </w:r>
      <w:r w:rsidR="001C35EC" w:rsidRPr="00C57D14">
        <w:rPr>
          <w:rFonts w:ascii="Times New Roman" w:hAnsi="Times New Roman" w:cs="Times New Roman"/>
          <w:b/>
          <w:lang w:val="ru-RU"/>
        </w:rPr>
        <w:t xml:space="preserve"> </w:t>
      </w:r>
      <w:r w:rsidR="00517A51">
        <w:rPr>
          <w:rFonts w:ascii="Times New Roman" w:hAnsi="Times New Roman" w:cs="Times New Roman"/>
        </w:rPr>
        <w:t>Славневська Н.Г.</w:t>
      </w:r>
      <w:r w:rsidR="00517A51" w:rsidRPr="00C57D14">
        <w:rPr>
          <w:rFonts w:ascii="Times New Roman" w:hAnsi="Times New Roman" w:cs="Times New Roman"/>
          <w:lang w:val="ru-RU"/>
        </w:rPr>
        <w:t xml:space="preserve"> (</w:t>
      </w:r>
      <w:r w:rsidR="00517A51">
        <w:rPr>
          <w:rFonts w:ascii="Times New Roman" w:hAnsi="Times New Roman" w:cs="Times New Roman"/>
        </w:rPr>
        <w:t xml:space="preserve">онлайн </w:t>
      </w:r>
      <w:hyperlink r:id="rId10" w:history="1">
        <w:r w:rsidR="00517A51" w:rsidRPr="007022AC">
          <w:rPr>
            <w:rStyle w:val="a9"/>
            <w:rFonts w:ascii="Times New Roman" w:hAnsi="Times New Roman"/>
            <w:lang w:val="en-US"/>
          </w:rPr>
          <w:t>school</w:t>
        </w:r>
        <w:r w:rsidR="00517A51" w:rsidRPr="00C57D14">
          <w:rPr>
            <w:rStyle w:val="a9"/>
            <w:rFonts w:ascii="Times New Roman" w:hAnsi="Times New Roman"/>
            <w:lang w:val="ru-RU"/>
          </w:rPr>
          <w:t>-46-</w:t>
        </w:r>
        <w:r w:rsidR="00517A51" w:rsidRPr="007022AC">
          <w:rPr>
            <w:rStyle w:val="a9"/>
            <w:rFonts w:ascii="Times New Roman" w:hAnsi="Times New Roman"/>
            <w:lang w:val="en-US"/>
          </w:rPr>
          <w:t>kherson</w:t>
        </w:r>
        <w:r w:rsidR="00517A51" w:rsidRPr="00C57D14">
          <w:rPr>
            <w:rStyle w:val="a9"/>
            <w:rFonts w:ascii="Times New Roman" w:hAnsi="Times New Roman"/>
            <w:lang w:val="ru-RU"/>
          </w:rPr>
          <w:t>@</w:t>
        </w:r>
        <w:r w:rsidR="00517A51" w:rsidRPr="007022AC">
          <w:rPr>
            <w:rStyle w:val="a9"/>
            <w:rFonts w:ascii="Times New Roman" w:hAnsi="Times New Roman"/>
            <w:lang w:val="en-US"/>
          </w:rPr>
          <w:t>ukr</w:t>
        </w:r>
        <w:r w:rsidR="00517A51" w:rsidRPr="00C57D14">
          <w:rPr>
            <w:rStyle w:val="a9"/>
            <w:rFonts w:ascii="Times New Roman" w:hAnsi="Times New Roman"/>
            <w:lang w:val="ru-RU"/>
          </w:rPr>
          <w:t>.</w:t>
        </w:r>
        <w:r w:rsidR="00517A51" w:rsidRPr="007022AC">
          <w:rPr>
            <w:rStyle w:val="a9"/>
            <w:rFonts w:ascii="Times New Roman" w:hAnsi="Times New Roman"/>
            <w:lang w:val="en-US"/>
          </w:rPr>
          <w:t>net</w:t>
        </w:r>
      </w:hyperlink>
      <w:r w:rsidR="00517A51" w:rsidRPr="00C57D14">
        <w:rPr>
          <w:rFonts w:ascii="Times New Roman" w:hAnsi="Times New Roman" w:cs="Times New Roman"/>
          <w:lang w:val="ru-RU"/>
        </w:rPr>
        <w:t>)</w:t>
      </w:r>
    </w:p>
    <w:p w:rsidR="00517A51" w:rsidRDefault="00DB3412" w:rsidP="002E27F4">
      <w:pPr>
        <w:spacing w:after="0" w:line="240" w:lineRule="auto"/>
        <w:rPr>
          <w:rFonts w:ascii="Times New Roman" w:hAnsi="Times New Roman"/>
          <w:u w:val="single"/>
        </w:rPr>
      </w:pPr>
      <w:r w:rsidRPr="00E12868">
        <w:rPr>
          <w:rFonts w:ascii="Times New Roman" w:hAnsi="Times New Roman" w:cs="Times New Roman"/>
          <w:b/>
        </w:rPr>
        <w:t>Середа</w:t>
      </w:r>
      <w:r w:rsidR="002E27F4" w:rsidRPr="00C57D14">
        <w:rPr>
          <w:rFonts w:ascii="Times New Roman" w:hAnsi="Times New Roman" w:cs="Times New Roman"/>
          <w:b/>
          <w:lang w:val="ru-RU"/>
        </w:rPr>
        <w:t xml:space="preserve">      </w:t>
      </w:r>
      <w:r w:rsidRPr="00E12868">
        <w:rPr>
          <w:rFonts w:ascii="Times New Roman" w:hAnsi="Times New Roman" w:cs="Times New Roman"/>
          <w:b/>
        </w:rPr>
        <w:t xml:space="preserve"> –</w:t>
      </w:r>
      <w:r w:rsidR="001C35EC" w:rsidRPr="00E12868">
        <w:rPr>
          <w:rFonts w:ascii="Times New Roman" w:hAnsi="Times New Roman" w:cs="Times New Roman"/>
          <w:b/>
        </w:rPr>
        <w:t xml:space="preserve"> </w:t>
      </w:r>
      <w:r w:rsidR="00CA08E6" w:rsidRPr="00CA08E6">
        <w:rPr>
          <w:rFonts w:ascii="Times New Roman" w:hAnsi="Times New Roman" w:cs="Times New Roman"/>
        </w:rPr>
        <w:t>Співак І.Н</w:t>
      </w:r>
      <w:r w:rsidR="00517A51" w:rsidRPr="00CA08E6">
        <w:rPr>
          <w:rFonts w:ascii="Times New Roman" w:hAnsi="Times New Roman" w:cs="Times New Roman"/>
        </w:rPr>
        <w:t>.</w:t>
      </w:r>
      <w:r w:rsidR="00517A51">
        <w:rPr>
          <w:rFonts w:ascii="Times New Roman" w:hAnsi="Times New Roman" w:cs="Times New Roman"/>
        </w:rPr>
        <w:t xml:space="preserve"> (онлайн  </w:t>
      </w:r>
      <w:hyperlink r:id="rId11" w:history="1">
        <w:r w:rsidR="00517A51" w:rsidRPr="007022AC">
          <w:rPr>
            <w:rStyle w:val="a9"/>
            <w:rFonts w:ascii="Times New Roman" w:hAnsi="Times New Roman"/>
            <w:lang w:val="en-US"/>
          </w:rPr>
          <w:t>school</w:t>
        </w:r>
        <w:r w:rsidR="00517A51" w:rsidRPr="00C57D14">
          <w:rPr>
            <w:rStyle w:val="a9"/>
            <w:rFonts w:ascii="Times New Roman" w:hAnsi="Times New Roman"/>
            <w:lang w:val="ru-RU"/>
          </w:rPr>
          <w:t>-46-</w:t>
        </w:r>
        <w:r w:rsidR="00517A51" w:rsidRPr="007022AC">
          <w:rPr>
            <w:rStyle w:val="a9"/>
            <w:rFonts w:ascii="Times New Roman" w:hAnsi="Times New Roman"/>
            <w:lang w:val="en-US"/>
          </w:rPr>
          <w:t>kherson</w:t>
        </w:r>
        <w:r w:rsidR="00517A51" w:rsidRPr="00C57D14">
          <w:rPr>
            <w:rStyle w:val="a9"/>
            <w:rFonts w:ascii="Times New Roman" w:hAnsi="Times New Roman"/>
            <w:lang w:val="ru-RU"/>
          </w:rPr>
          <w:t>@</w:t>
        </w:r>
        <w:r w:rsidR="00517A51" w:rsidRPr="007022AC">
          <w:rPr>
            <w:rStyle w:val="a9"/>
            <w:rFonts w:ascii="Times New Roman" w:hAnsi="Times New Roman"/>
            <w:lang w:val="en-US"/>
          </w:rPr>
          <w:t>ukr</w:t>
        </w:r>
        <w:r w:rsidR="00517A51" w:rsidRPr="00C57D14">
          <w:rPr>
            <w:rStyle w:val="a9"/>
            <w:rFonts w:ascii="Times New Roman" w:hAnsi="Times New Roman"/>
            <w:lang w:val="ru-RU"/>
          </w:rPr>
          <w:t>.</w:t>
        </w:r>
        <w:r w:rsidR="00517A51" w:rsidRPr="007022AC">
          <w:rPr>
            <w:rStyle w:val="a9"/>
            <w:rFonts w:ascii="Times New Roman" w:hAnsi="Times New Roman"/>
            <w:lang w:val="en-US"/>
          </w:rPr>
          <w:t>net</w:t>
        </w:r>
      </w:hyperlink>
      <w:r w:rsidR="00517A51" w:rsidRPr="00C57D14">
        <w:rPr>
          <w:rFonts w:ascii="Times New Roman" w:hAnsi="Times New Roman"/>
          <w:u w:val="single"/>
          <w:lang w:val="ru-RU"/>
        </w:rPr>
        <w:t xml:space="preserve"> )</w:t>
      </w:r>
    </w:p>
    <w:p w:rsidR="002E27F4" w:rsidRPr="00C57D14" w:rsidRDefault="00DB3412" w:rsidP="002E27F4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12868">
        <w:rPr>
          <w:rFonts w:ascii="Times New Roman" w:hAnsi="Times New Roman" w:cs="Times New Roman"/>
          <w:b/>
        </w:rPr>
        <w:t>Четвер</w:t>
      </w:r>
      <w:r w:rsidR="002E27F4" w:rsidRPr="00C57D14">
        <w:rPr>
          <w:rFonts w:ascii="Times New Roman" w:hAnsi="Times New Roman" w:cs="Times New Roman"/>
          <w:b/>
          <w:lang w:val="ru-RU"/>
        </w:rPr>
        <w:t xml:space="preserve">      </w:t>
      </w:r>
      <w:r w:rsidR="00517A51">
        <w:rPr>
          <w:rFonts w:ascii="Times New Roman" w:hAnsi="Times New Roman" w:cs="Times New Roman"/>
          <w:b/>
        </w:rPr>
        <w:t xml:space="preserve"> </w:t>
      </w:r>
      <w:r w:rsidRPr="00E12868">
        <w:rPr>
          <w:rFonts w:ascii="Times New Roman" w:hAnsi="Times New Roman" w:cs="Times New Roman"/>
          <w:b/>
        </w:rPr>
        <w:t xml:space="preserve">– </w:t>
      </w:r>
      <w:r w:rsidR="001C35EC" w:rsidRPr="00C57D14">
        <w:rPr>
          <w:rFonts w:ascii="Times New Roman" w:hAnsi="Times New Roman" w:cs="Times New Roman"/>
          <w:b/>
          <w:lang w:val="ru-RU"/>
        </w:rPr>
        <w:t xml:space="preserve"> </w:t>
      </w:r>
      <w:r w:rsidR="00CC0ADF" w:rsidRPr="00764975">
        <w:rPr>
          <w:rFonts w:ascii="Times New Roman" w:hAnsi="Times New Roman" w:cs="Times New Roman"/>
        </w:rPr>
        <w:t>Слятіна О.А.</w:t>
      </w:r>
      <w:r w:rsidR="002E27F4" w:rsidRPr="00C57D14">
        <w:rPr>
          <w:rFonts w:ascii="Times New Roman" w:hAnsi="Times New Roman" w:cs="Times New Roman"/>
          <w:lang w:val="ru-RU"/>
        </w:rPr>
        <w:t xml:space="preserve"> (</w:t>
      </w:r>
      <w:r w:rsidR="002E27F4">
        <w:rPr>
          <w:rFonts w:ascii="Times New Roman" w:hAnsi="Times New Roman" w:cs="Times New Roman"/>
        </w:rPr>
        <w:t xml:space="preserve">онлайн  </w:t>
      </w:r>
      <w:hyperlink r:id="rId12" w:history="1">
        <w:r w:rsidR="002E27F4" w:rsidRPr="007022AC">
          <w:rPr>
            <w:rStyle w:val="a9"/>
            <w:rFonts w:ascii="Times New Roman" w:hAnsi="Times New Roman"/>
            <w:lang w:val="en-US"/>
          </w:rPr>
          <w:t>school</w:t>
        </w:r>
        <w:r w:rsidR="002E27F4" w:rsidRPr="00C57D14">
          <w:rPr>
            <w:rStyle w:val="a9"/>
            <w:rFonts w:ascii="Times New Roman" w:hAnsi="Times New Roman"/>
            <w:lang w:val="ru-RU"/>
          </w:rPr>
          <w:t>-46-</w:t>
        </w:r>
        <w:r w:rsidR="002E27F4" w:rsidRPr="007022AC">
          <w:rPr>
            <w:rStyle w:val="a9"/>
            <w:rFonts w:ascii="Times New Roman" w:hAnsi="Times New Roman"/>
            <w:lang w:val="en-US"/>
          </w:rPr>
          <w:t>kherson</w:t>
        </w:r>
        <w:r w:rsidR="002E27F4" w:rsidRPr="00C57D14">
          <w:rPr>
            <w:rStyle w:val="a9"/>
            <w:rFonts w:ascii="Times New Roman" w:hAnsi="Times New Roman"/>
            <w:lang w:val="ru-RU"/>
          </w:rPr>
          <w:t>@</w:t>
        </w:r>
        <w:r w:rsidR="002E27F4" w:rsidRPr="007022AC">
          <w:rPr>
            <w:rStyle w:val="a9"/>
            <w:rFonts w:ascii="Times New Roman" w:hAnsi="Times New Roman"/>
            <w:lang w:val="en-US"/>
          </w:rPr>
          <w:t>ukr</w:t>
        </w:r>
        <w:r w:rsidR="002E27F4" w:rsidRPr="00C57D14">
          <w:rPr>
            <w:rStyle w:val="a9"/>
            <w:rFonts w:ascii="Times New Roman" w:hAnsi="Times New Roman"/>
            <w:lang w:val="ru-RU"/>
          </w:rPr>
          <w:t>.</w:t>
        </w:r>
        <w:r w:rsidR="002E27F4" w:rsidRPr="007022AC">
          <w:rPr>
            <w:rStyle w:val="a9"/>
            <w:rFonts w:ascii="Times New Roman" w:hAnsi="Times New Roman"/>
            <w:lang w:val="en-US"/>
          </w:rPr>
          <w:t>net</w:t>
        </w:r>
      </w:hyperlink>
      <w:r w:rsidR="002E27F4" w:rsidRPr="00C57D14">
        <w:rPr>
          <w:rFonts w:ascii="Times New Roman" w:hAnsi="Times New Roman" w:cs="Times New Roman"/>
          <w:lang w:val="ru-RU"/>
        </w:rPr>
        <w:t>)</w:t>
      </w:r>
    </w:p>
    <w:p w:rsidR="00517A51" w:rsidRPr="00C57D14" w:rsidRDefault="00CE5087" w:rsidP="00517A5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12868">
        <w:rPr>
          <w:rFonts w:ascii="Times New Roman" w:hAnsi="Times New Roman" w:cs="Times New Roman"/>
          <w:b/>
        </w:rPr>
        <w:t>П’ятниця</w:t>
      </w:r>
      <w:r w:rsidR="00DB3412" w:rsidRPr="00E12868">
        <w:rPr>
          <w:rFonts w:ascii="Times New Roman" w:hAnsi="Times New Roman" w:cs="Times New Roman"/>
          <w:b/>
        </w:rPr>
        <w:t xml:space="preserve"> </w:t>
      </w:r>
      <w:r w:rsidR="002E27F4" w:rsidRPr="00C57D14">
        <w:rPr>
          <w:rFonts w:ascii="Times New Roman" w:hAnsi="Times New Roman" w:cs="Times New Roman"/>
          <w:b/>
          <w:lang w:val="ru-RU"/>
        </w:rPr>
        <w:t xml:space="preserve"> </w:t>
      </w:r>
      <w:r w:rsidR="00DB3412" w:rsidRPr="00E12868">
        <w:rPr>
          <w:rFonts w:ascii="Times New Roman" w:hAnsi="Times New Roman" w:cs="Times New Roman"/>
          <w:b/>
        </w:rPr>
        <w:t xml:space="preserve">– </w:t>
      </w:r>
      <w:r w:rsidR="00517A51" w:rsidRPr="00764975">
        <w:rPr>
          <w:rFonts w:ascii="Times New Roman" w:hAnsi="Times New Roman" w:cs="Times New Roman"/>
        </w:rPr>
        <w:t>Янік О.В.</w:t>
      </w:r>
      <w:r w:rsidR="00517A51" w:rsidRPr="00C57D14">
        <w:rPr>
          <w:rFonts w:ascii="Times New Roman" w:hAnsi="Times New Roman" w:cs="Times New Roman"/>
          <w:lang w:val="ru-RU"/>
        </w:rPr>
        <w:t xml:space="preserve"> (</w:t>
      </w:r>
      <w:r w:rsidR="00517A51">
        <w:rPr>
          <w:rFonts w:ascii="Times New Roman" w:hAnsi="Times New Roman" w:cs="Times New Roman"/>
        </w:rPr>
        <w:t xml:space="preserve">онлайн  </w:t>
      </w:r>
      <w:hyperlink r:id="rId13" w:history="1">
        <w:r w:rsidR="00517A51" w:rsidRPr="007022AC">
          <w:rPr>
            <w:rStyle w:val="a9"/>
            <w:rFonts w:ascii="Times New Roman" w:hAnsi="Times New Roman"/>
            <w:lang w:val="en-US"/>
          </w:rPr>
          <w:t>school</w:t>
        </w:r>
        <w:r w:rsidR="00517A51" w:rsidRPr="00C57D14">
          <w:rPr>
            <w:rStyle w:val="a9"/>
            <w:rFonts w:ascii="Times New Roman" w:hAnsi="Times New Roman"/>
            <w:lang w:val="ru-RU"/>
          </w:rPr>
          <w:t>-46-</w:t>
        </w:r>
        <w:r w:rsidR="00517A51" w:rsidRPr="007022AC">
          <w:rPr>
            <w:rStyle w:val="a9"/>
            <w:rFonts w:ascii="Times New Roman" w:hAnsi="Times New Roman"/>
            <w:lang w:val="en-US"/>
          </w:rPr>
          <w:t>kherson</w:t>
        </w:r>
        <w:r w:rsidR="00517A51" w:rsidRPr="00C57D14">
          <w:rPr>
            <w:rStyle w:val="a9"/>
            <w:rFonts w:ascii="Times New Roman" w:hAnsi="Times New Roman"/>
            <w:lang w:val="ru-RU"/>
          </w:rPr>
          <w:t>@</w:t>
        </w:r>
        <w:r w:rsidR="00517A51" w:rsidRPr="007022AC">
          <w:rPr>
            <w:rStyle w:val="a9"/>
            <w:rFonts w:ascii="Times New Roman" w:hAnsi="Times New Roman"/>
            <w:lang w:val="en-US"/>
          </w:rPr>
          <w:t>ukr</w:t>
        </w:r>
        <w:r w:rsidR="00517A51" w:rsidRPr="00C57D14">
          <w:rPr>
            <w:rStyle w:val="a9"/>
            <w:rFonts w:ascii="Times New Roman" w:hAnsi="Times New Roman"/>
            <w:lang w:val="ru-RU"/>
          </w:rPr>
          <w:t>.</w:t>
        </w:r>
        <w:r w:rsidR="00517A51" w:rsidRPr="007022AC">
          <w:rPr>
            <w:rStyle w:val="a9"/>
            <w:rFonts w:ascii="Times New Roman" w:hAnsi="Times New Roman"/>
            <w:lang w:val="en-US"/>
          </w:rPr>
          <w:t>net</w:t>
        </w:r>
      </w:hyperlink>
      <w:r w:rsidR="00517A51" w:rsidRPr="00C57D14">
        <w:rPr>
          <w:rFonts w:ascii="Times New Roman" w:hAnsi="Times New Roman" w:cs="Times New Roman"/>
          <w:lang w:val="ru-RU"/>
        </w:rPr>
        <w:t>)</w:t>
      </w:r>
    </w:p>
    <w:p w:rsidR="00CC0ADF" w:rsidRPr="00C57D14" w:rsidRDefault="00CC0ADF" w:rsidP="00CC0AD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C35EC" w:rsidRPr="00E12868" w:rsidRDefault="001C35EC" w:rsidP="001C35EC">
      <w:pPr>
        <w:spacing w:after="0" w:line="240" w:lineRule="auto"/>
        <w:rPr>
          <w:rFonts w:ascii="Times New Roman" w:hAnsi="Times New Roman" w:cs="Times New Roman"/>
          <w:b/>
        </w:rPr>
      </w:pPr>
    </w:p>
    <w:p w:rsidR="00160603" w:rsidRPr="00C57D14" w:rsidRDefault="00160603" w:rsidP="00160603">
      <w:pPr>
        <w:tabs>
          <w:tab w:val="left" w:pos="2185"/>
        </w:tabs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EF6B22" w:rsidRDefault="00EF6B22" w:rsidP="00160603">
      <w:pPr>
        <w:tabs>
          <w:tab w:val="left" w:pos="2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550C" w:rsidRPr="00CE5087" w:rsidRDefault="00CE5087" w:rsidP="00160603">
      <w:pPr>
        <w:tabs>
          <w:tab w:val="left" w:pos="2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 НАВЧАЛЬНОГО  РОКУ</w:t>
      </w:r>
    </w:p>
    <w:p w:rsidR="002E27F4" w:rsidRDefault="002E27F4" w:rsidP="002E27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7F4" w:rsidRDefault="002E27F4" w:rsidP="002E27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27F4">
        <w:rPr>
          <w:rFonts w:ascii="Times New Roman" w:hAnsi="Times New Roman" w:cs="Times New Roman"/>
          <w:sz w:val="20"/>
          <w:szCs w:val="20"/>
        </w:rPr>
        <w:t>О</w:t>
      </w:r>
      <w:r w:rsidR="003B02B2" w:rsidRPr="002E27F4">
        <w:rPr>
          <w:rFonts w:ascii="Times New Roman" w:hAnsi="Times New Roman" w:cs="Times New Roman"/>
          <w:sz w:val="20"/>
          <w:szCs w:val="20"/>
        </w:rPr>
        <w:t>світній</w:t>
      </w:r>
      <w:r w:rsidR="00517A51">
        <w:rPr>
          <w:rFonts w:ascii="Times New Roman" w:hAnsi="Times New Roman" w:cs="Times New Roman"/>
          <w:sz w:val="20"/>
          <w:szCs w:val="20"/>
        </w:rPr>
        <w:t xml:space="preserve"> процес у </w:t>
      </w:r>
      <w:r w:rsidR="00B776A9">
        <w:rPr>
          <w:rFonts w:ascii="Times New Roman" w:hAnsi="Times New Roman" w:cs="Times New Roman"/>
          <w:sz w:val="20"/>
          <w:szCs w:val="20"/>
        </w:rPr>
        <w:t>ліцеї</w:t>
      </w:r>
      <w:r w:rsidR="00517A51">
        <w:rPr>
          <w:rFonts w:ascii="Times New Roman" w:hAnsi="Times New Roman" w:cs="Times New Roman"/>
          <w:sz w:val="20"/>
          <w:szCs w:val="20"/>
        </w:rPr>
        <w:t xml:space="preserve">  розпочнеться  02</w:t>
      </w:r>
      <w:r w:rsidR="003B02B2" w:rsidRPr="002E27F4">
        <w:rPr>
          <w:rFonts w:ascii="Times New Roman" w:hAnsi="Times New Roman" w:cs="Times New Roman"/>
          <w:sz w:val="20"/>
          <w:szCs w:val="20"/>
        </w:rPr>
        <w:t xml:space="preserve"> вересня 202</w:t>
      </w:r>
      <w:r w:rsidR="00517A51">
        <w:rPr>
          <w:rFonts w:ascii="Times New Roman" w:hAnsi="Times New Roman" w:cs="Times New Roman"/>
          <w:sz w:val="20"/>
          <w:szCs w:val="20"/>
        </w:rPr>
        <w:t>4</w:t>
      </w:r>
      <w:r w:rsidR="003B02B2" w:rsidRPr="002E27F4">
        <w:rPr>
          <w:rFonts w:ascii="Times New Roman" w:hAnsi="Times New Roman" w:cs="Times New Roman"/>
          <w:sz w:val="20"/>
          <w:szCs w:val="20"/>
        </w:rPr>
        <w:t xml:space="preserve"> року і закінчиться </w:t>
      </w:r>
      <w:r w:rsidR="00517A51">
        <w:rPr>
          <w:rFonts w:ascii="Times New Roman" w:hAnsi="Times New Roman" w:cs="Times New Roman"/>
          <w:sz w:val="20"/>
          <w:szCs w:val="20"/>
        </w:rPr>
        <w:t>30</w:t>
      </w:r>
      <w:r w:rsidR="003B02B2" w:rsidRPr="002E27F4">
        <w:rPr>
          <w:rFonts w:ascii="Times New Roman" w:hAnsi="Times New Roman" w:cs="Times New Roman"/>
          <w:sz w:val="20"/>
          <w:szCs w:val="20"/>
        </w:rPr>
        <w:t xml:space="preserve"> червня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3B02B2" w:rsidRPr="002E27F4">
        <w:rPr>
          <w:rFonts w:ascii="Times New Roman" w:hAnsi="Times New Roman" w:cs="Times New Roman"/>
          <w:sz w:val="20"/>
          <w:szCs w:val="20"/>
        </w:rPr>
        <w:t xml:space="preserve"> року</w:t>
      </w:r>
      <w:r>
        <w:rPr>
          <w:rFonts w:ascii="Times New Roman" w:hAnsi="Times New Roman" w:cs="Times New Roman"/>
          <w:sz w:val="20"/>
          <w:szCs w:val="20"/>
        </w:rPr>
        <w:t xml:space="preserve"> (з урахуванням державної підсумкової атестації та видачі документів про освіту випускникам)</w:t>
      </w:r>
      <w:r w:rsidR="003B02B2" w:rsidRPr="002E27F4">
        <w:rPr>
          <w:rFonts w:ascii="Times New Roman" w:hAnsi="Times New Roman" w:cs="Times New Roman"/>
          <w:sz w:val="20"/>
          <w:szCs w:val="20"/>
        </w:rPr>
        <w:t>.</w:t>
      </w:r>
      <w:r w:rsidR="003B02B2" w:rsidRPr="006A78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E8F" w:rsidRDefault="00A30E8F" w:rsidP="002E27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60603" w:rsidRPr="002E27F4" w:rsidRDefault="00160603" w:rsidP="002E27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Навчальні заняття будуть організовані за семестровою системою:  </w:t>
      </w:r>
    </w:p>
    <w:p w:rsidR="003C1DA1" w:rsidRPr="006A7818" w:rsidRDefault="00160603" w:rsidP="0016060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І семестр </w:t>
      </w:r>
      <w:r w:rsidR="00621572">
        <w:rPr>
          <w:rFonts w:ascii="Times New Roman" w:hAnsi="Times New Roman" w:cs="Times New Roman"/>
          <w:sz w:val="20"/>
          <w:szCs w:val="20"/>
        </w:rPr>
        <w:t xml:space="preserve">  </w:t>
      </w:r>
      <w:r w:rsidRPr="006A7818">
        <w:rPr>
          <w:rFonts w:ascii="Times New Roman" w:hAnsi="Times New Roman" w:cs="Times New Roman"/>
          <w:sz w:val="20"/>
          <w:szCs w:val="20"/>
        </w:rPr>
        <w:t xml:space="preserve"> –  з 0</w:t>
      </w:r>
      <w:r w:rsidR="00517A51">
        <w:rPr>
          <w:rFonts w:ascii="Times New Roman" w:hAnsi="Times New Roman" w:cs="Times New Roman"/>
          <w:sz w:val="20"/>
          <w:szCs w:val="20"/>
        </w:rPr>
        <w:t>2</w:t>
      </w:r>
      <w:r w:rsidRPr="006A7818">
        <w:rPr>
          <w:rFonts w:ascii="Times New Roman" w:hAnsi="Times New Roman" w:cs="Times New Roman"/>
          <w:sz w:val="20"/>
          <w:szCs w:val="20"/>
        </w:rPr>
        <w:t xml:space="preserve"> вересня по </w:t>
      </w:r>
      <w:r w:rsidR="005F30FE" w:rsidRPr="00C57D14">
        <w:rPr>
          <w:rFonts w:ascii="Times New Roman" w:hAnsi="Times New Roman" w:cs="Times New Roman"/>
          <w:sz w:val="20"/>
          <w:szCs w:val="20"/>
          <w:lang w:val="ru-RU"/>
        </w:rPr>
        <w:t>24</w:t>
      </w:r>
      <w:r w:rsidRPr="006A7818">
        <w:rPr>
          <w:rFonts w:ascii="Times New Roman" w:hAnsi="Times New Roman" w:cs="Times New Roman"/>
          <w:sz w:val="20"/>
          <w:szCs w:val="20"/>
        </w:rPr>
        <w:t xml:space="preserve"> грудня 202</w:t>
      </w:r>
      <w:r w:rsidR="00517A51">
        <w:rPr>
          <w:rFonts w:ascii="Times New Roman" w:hAnsi="Times New Roman" w:cs="Times New Roman"/>
          <w:sz w:val="20"/>
          <w:szCs w:val="20"/>
        </w:rPr>
        <w:t>4</w:t>
      </w:r>
      <w:r w:rsidRPr="006A7818">
        <w:rPr>
          <w:rFonts w:ascii="Times New Roman" w:hAnsi="Times New Roman" w:cs="Times New Roman"/>
          <w:sz w:val="20"/>
          <w:szCs w:val="20"/>
        </w:rPr>
        <w:t xml:space="preserve"> року, </w:t>
      </w:r>
    </w:p>
    <w:p w:rsidR="00160603" w:rsidRDefault="00160603" w:rsidP="0016060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ІІ семестр  –  з </w:t>
      </w:r>
      <w:r w:rsidR="00517A51">
        <w:rPr>
          <w:rFonts w:ascii="Times New Roman" w:hAnsi="Times New Roman" w:cs="Times New Roman"/>
          <w:sz w:val="20"/>
          <w:szCs w:val="20"/>
        </w:rPr>
        <w:t xml:space="preserve">13 </w:t>
      </w:r>
      <w:r w:rsidRPr="006A7818">
        <w:rPr>
          <w:rFonts w:ascii="Times New Roman" w:hAnsi="Times New Roman" w:cs="Times New Roman"/>
          <w:sz w:val="20"/>
          <w:szCs w:val="20"/>
        </w:rPr>
        <w:t xml:space="preserve">січня </w:t>
      </w:r>
      <w:r w:rsidR="00517A51">
        <w:rPr>
          <w:rFonts w:ascii="Times New Roman" w:hAnsi="Times New Roman" w:cs="Times New Roman"/>
          <w:sz w:val="20"/>
          <w:szCs w:val="20"/>
        </w:rPr>
        <w:t xml:space="preserve">2024 р. </w:t>
      </w:r>
      <w:r w:rsidRPr="006A7818">
        <w:rPr>
          <w:rFonts w:ascii="Times New Roman" w:hAnsi="Times New Roman" w:cs="Times New Roman"/>
          <w:sz w:val="20"/>
          <w:szCs w:val="20"/>
        </w:rPr>
        <w:t xml:space="preserve">по </w:t>
      </w:r>
      <w:r w:rsidR="00517A51">
        <w:rPr>
          <w:rFonts w:ascii="Times New Roman" w:hAnsi="Times New Roman" w:cs="Times New Roman"/>
          <w:sz w:val="20"/>
          <w:szCs w:val="20"/>
        </w:rPr>
        <w:t>04 червня</w:t>
      </w:r>
      <w:r w:rsidRPr="006A7818">
        <w:rPr>
          <w:rFonts w:ascii="Times New Roman" w:hAnsi="Times New Roman" w:cs="Times New Roman"/>
          <w:sz w:val="20"/>
          <w:szCs w:val="20"/>
        </w:rPr>
        <w:t xml:space="preserve"> 202</w:t>
      </w:r>
      <w:r w:rsidR="00517A51">
        <w:rPr>
          <w:rFonts w:ascii="Times New Roman" w:hAnsi="Times New Roman" w:cs="Times New Roman"/>
          <w:sz w:val="20"/>
          <w:szCs w:val="20"/>
        </w:rPr>
        <w:t>5</w:t>
      </w:r>
      <w:r w:rsidRPr="006A7818">
        <w:rPr>
          <w:rFonts w:ascii="Times New Roman" w:hAnsi="Times New Roman" w:cs="Times New Roman"/>
          <w:sz w:val="20"/>
          <w:szCs w:val="20"/>
        </w:rPr>
        <w:t xml:space="preserve"> р.</w:t>
      </w:r>
      <w:r w:rsidR="007C4097">
        <w:rPr>
          <w:rFonts w:ascii="Times New Roman" w:hAnsi="Times New Roman" w:cs="Times New Roman"/>
          <w:sz w:val="20"/>
          <w:szCs w:val="20"/>
        </w:rPr>
        <w:t xml:space="preserve"> (включно).</w:t>
      </w:r>
    </w:p>
    <w:p w:rsidR="00A30E8F" w:rsidRPr="006A7818" w:rsidRDefault="00A30E8F" w:rsidP="0016060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603" w:rsidRPr="006A7818" w:rsidRDefault="00160603" w:rsidP="0016060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Упродовж навчального року для учнів  проводитимуться канікули (орієнтовно): </w:t>
      </w:r>
    </w:p>
    <w:p w:rsidR="005F30FE" w:rsidRDefault="00160603" w:rsidP="003C1D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>осінні -  з 2</w:t>
      </w:r>
      <w:r w:rsidR="00517A51">
        <w:rPr>
          <w:rFonts w:ascii="Times New Roman" w:hAnsi="Times New Roman" w:cs="Times New Roman"/>
          <w:sz w:val="20"/>
          <w:szCs w:val="20"/>
        </w:rPr>
        <w:t>6</w:t>
      </w:r>
      <w:r w:rsidR="00130F9B" w:rsidRPr="006A7818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жовтня </w:t>
      </w:r>
      <w:r w:rsidR="00130F9B" w:rsidRPr="006A7818">
        <w:rPr>
          <w:rFonts w:ascii="Times New Roman" w:hAnsi="Times New Roman" w:cs="Times New Roman"/>
          <w:sz w:val="20"/>
          <w:szCs w:val="20"/>
        </w:rPr>
        <w:t xml:space="preserve">по </w:t>
      </w:r>
      <w:r w:rsidR="005F30FE">
        <w:rPr>
          <w:rFonts w:ascii="Times New Roman" w:hAnsi="Times New Roman" w:cs="Times New Roman"/>
          <w:sz w:val="20"/>
          <w:szCs w:val="20"/>
        </w:rPr>
        <w:t>0</w:t>
      </w:r>
      <w:r w:rsidR="00517A51">
        <w:rPr>
          <w:rFonts w:ascii="Times New Roman" w:hAnsi="Times New Roman" w:cs="Times New Roman"/>
          <w:sz w:val="20"/>
          <w:szCs w:val="20"/>
        </w:rPr>
        <w:t>3</w:t>
      </w:r>
      <w:r w:rsidR="00130F9B" w:rsidRPr="006A7818">
        <w:rPr>
          <w:rFonts w:ascii="Times New Roman" w:hAnsi="Times New Roman" w:cs="Times New Roman"/>
          <w:sz w:val="20"/>
          <w:szCs w:val="20"/>
        </w:rPr>
        <w:t xml:space="preserve"> листопада </w:t>
      </w:r>
      <w:r w:rsidRPr="006A7818">
        <w:rPr>
          <w:rFonts w:ascii="Times New Roman" w:hAnsi="Times New Roman" w:cs="Times New Roman"/>
          <w:sz w:val="20"/>
          <w:szCs w:val="20"/>
        </w:rPr>
        <w:t>202</w:t>
      </w:r>
      <w:r w:rsidR="00517A51">
        <w:rPr>
          <w:rFonts w:ascii="Times New Roman" w:hAnsi="Times New Roman" w:cs="Times New Roman"/>
          <w:sz w:val="20"/>
          <w:szCs w:val="20"/>
        </w:rPr>
        <w:t>4</w:t>
      </w:r>
      <w:r w:rsidRPr="006A7818">
        <w:rPr>
          <w:rFonts w:ascii="Times New Roman" w:hAnsi="Times New Roman" w:cs="Times New Roman"/>
          <w:sz w:val="20"/>
          <w:szCs w:val="20"/>
        </w:rPr>
        <w:t xml:space="preserve"> року</w:t>
      </w:r>
      <w:r w:rsidR="009E77B9">
        <w:rPr>
          <w:rFonts w:ascii="Times New Roman" w:hAnsi="Times New Roman" w:cs="Times New Roman"/>
          <w:sz w:val="20"/>
          <w:szCs w:val="20"/>
        </w:rPr>
        <w:t xml:space="preserve"> (9 календарних днів)</w:t>
      </w:r>
      <w:r w:rsidRPr="006A781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F30FE" w:rsidRDefault="00160603" w:rsidP="003C1D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зимові - з </w:t>
      </w:r>
      <w:r w:rsidR="005F30FE">
        <w:rPr>
          <w:rFonts w:ascii="Times New Roman" w:hAnsi="Times New Roman" w:cs="Times New Roman"/>
          <w:sz w:val="20"/>
          <w:szCs w:val="20"/>
        </w:rPr>
        <w:t>25</w:t>
      </w:r>
      <w:r w:rsidRPr="006A7818">
        <w:rPr>
          <w:rFonts w:ascii="Times New Roman" w:hAnsi="Times New Roman" w:cs="Times New Roman"/>
          <w:sz w:val="20"/>
          <w:szCs w:val="20"/>
        </w:rPr>
        <w:t xml:space="preserve"> грудня 202</w:t>
      </w:r>
      <w:r w:rsidR="00517A51">
        <w:rPr>
          <w:rFonts w:ascii="Times New Roman" w:hAnsi="Times New Roman" w:cs="Times New Roman"/>
          <w:sz w:val="20"/>
          <w:szCs w:val="20"/>
        </w:rPr>
        <w:t>4</w:t>
      </w:r>
      <w:r w:rsidRPr="006A7818">
        <w:rPr>
          <w:rFonts w:ascii="Times New Roman" w:hAnsi="Times New Roman" w:cs="Times New Roman"/>
          <w:sz w:val="20"/>
          <w:szCs w:val="20"/>
        </w:rPr>
        <w:t xml:space="preserve"> року по </w:t>
      </w:r>
      <w:r w:rsidR="00517A51">
        <w:rPr>
          <w:rFonts w:ascii="Times New Roman" w:hAnsi="Times New Roman" w:cs="Times New Roman"/>
          <w:sz w:val="20"/>
          <w:szCs w:val="20"/>
        </w:rPr>
        <w:t>12</w:t>
      </w:r>
      <w:r w:rsidRPr="006A7818">
        <w:rPr>
          <w:rFonts w:ascii="Times New Roman" w:hAnsi="Times New Roman" w:cs="Times New Roman"/>
          <w:sz w:val="20"/>
          <w:szCs w:val="20"/>
        </w:rPr>
        <w:t xml:space="preserve"> січня 202</w:t>
      </w:r>
      <w:r w:rsidR="00517A51">
        <w:rPr>
          <w:rFonts w:ascii="Times New Roman" w:hAnsi="Times New Roman" w:cs="Times New Roman"/>
          <w:sz w:val="20"/>
          <w:szCs w:val="20"/>
        </w:rPr>
        <w:t>5</w:t>
      </w:r>
      <w:r w:rsidRPr="006A7818">
        <w:rPr>
          <w:rFonts w:ascii="Times New Roman" w:hAnsi="Times New Roman" w:cs="Times New Roman"/>
          <w:sz w:val="20"/>
          <w:szCs w:val="20"/>
        </w:rPr>
        <w:t xml:space="preserve"> року</w:t>
      </w:r>
      <w:r w:rsidR="009E77B9">
        <w:rPr>
          <w:rFonts w:ascii="Times New Roman" w:hAnsi="Times New Roman" w:cs="Times New Roman"/>
          <w:sz w:val="20"/>
          <w:szCs w:val="20"/>
        </w:rPr>
        <w:t xml:space="preserve"> (19 календарних днів)</w:t>
      </w:r>
      <w:r w:rsidRPr="006A7818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C1DA1" w:rsidRDefault="00160603" w:rsidP="003C1D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>весняні - з 2</w:t>
      </w:r>
      <w:r w:rsidR="00517A51">
        <w:rPr>
          <w:rFonts w:ascii="Times New Roman" w:hAnsi="Times New Roman" w:cs="Times New Roman"/>
          <w:sz w:val="20"/>
          <w:szCs w:val="20"/>
        </w:rPr>
        <w:t>2</w:t>
      </w:r>
      <w:r w:rsidRPr="006A7818">
        <w:rPr>
          <w:rFonts w:ascii="Times New Roman" w:hAnsi="Times New Roman" w:cs="Times New Roman"/>
          <w:sz w:val="20"/>
          <w:szCs w:val="20"/>
        </w:rPr>
        <w:t xml:space="preserve"> березня по </w:t>
      </w:r>
      <w:r w:rsidR="00517A51">
        <w:rPr>
          <w:rFonts w:ascii="Times New Roman" w:hAnsi="Times New Roman" w:cs="Times New Roman"/>
          <w:sz w:val="20"/>
          <w:szCs w:val="20"/>
        </w:rPr>
        <w:t>30</w:t>
      </w:r>
      <w:r w:rsidR="005F30FE">
        <w:rPr>
          <w:rFonts w:ascii="Times New Roman" w:hAnsi="Times New Roman" w:cs="Times New Roman"/>
          <w:sz w:val="20"/>
          <w:szCs w:val="20"/>
        </w:rPr>
        <w:t xml:space="preserve"> березня</w:t>
      </w:r>
      <w:r w:rsidRPr="006A7818">
        <w:rPr>
          <w:rFonts w:ascii="Times New Roman" w:hAnsi="Times New Roman" w:cs="Times New Roman"/>
          <w:sz w:val="20"/>
          <w:szCs w:val="20"/>
        </w:rPr>
        <w:t xml:space="preserve"> 202</w:t>
      </w:r>
      <w:r w:rsidR="00517A51">
        <w:rPr>
          <w:rFonts w:ascii="Times New Roman" w:hAnsi="Times New Roman" w:cs="Times New Roman"/>
          <w:sz w:val="20"/>
          <w:szCs w:val="20"/>
        </w:rPr>
        <w:t>5</w:t>
      </w:r>
      <w:r w:rsidRPr="006A7818">
        <w:rPr>
          <w:rFonts w:ascii="Times New Roman" w:hAnsi="Times New Roman" w:cs="Times New Roman"/>
          <w:sz w:val="20"/>
          <w:szCs w:val="20"/>
        </w:rPr>
        <w:t xml:space="preserve"> року</w:t>
      </w:r>
      <w:r w:rsidR="009E77B9">
        <w:rPr>
          <w:rFonts w:ascii="Times New Roman" w:hAnsi="Times New Roman" w:cs="Times New Roman"/>
          <w:sz w:val="20"/>
          <w:szCs w:val="20"/>
        </w:rPr>
        <w:t xml:space="preserve"> (9 календарних днів)</w:t>
      </w:r>
      <w:r w:rsidRPr="006A7818">
        <w:rPr>
          <w:rFonts w:ascii="Times New Roman" w:hAnsi="Times New Roman" w:cs="Times New Roman"/>
          <w:sz w:val="20"/>
          <w:szCs w:val="20"/>
        </w:rPr>
        <w:t>.</w:t>
      </w:r>
      <w:r w:rsidR="00553B48" w:rsidRPr="006A78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E8F" w:rsidRPr="006A7818" w:rsidRDefault="00A30E8F" w:rsidP="003C1D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603" w:rsidRDefault="00160603" w:rsidP="0016060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Відповідно до </w:t>
      </w:r>
      <w:r w:rsidR="003F457A" w:rsidRPr="006A7818">
        <w:rPr>
          <w:rFonts w:ascii="Times New Roman" w:hAnsi="Times New Roman" w:cs="Times New Roman"/>
          <w:sz w:val="20"/>
          <w:szCs w:val="20"/>
        </w:rPr>
        <w:t>Порядку проведення державної підсумкової атестації, затвердженого наказом Міністерства освіти і науки України від 07.12.2018 року №1369, зареєстрованого в Міністерстві юстиції України 02.01.2019 року за №8/32979</w:t>
      </w:r>
      <w:r w:rsidR="005F30FE">
        <w:rPr>
          <w:rFonts w:ascii="Times New Roman" w:hAnsi="Times New Roman" w:cs="Times New Roman"/>
          <w:sz w:val="20"/>
          <w:szCs w:val="20"/>
        </w:rPr>
        <w:t xml:space="preserve"> (із змінами, внесеними згідно з наказами МОН №221 від 18.02.2019, №246 від 19.02.2020, №1431 від 24.12.2021, у чинній редакції від 04</w:t>
      </w:r>
      <w:r w:rsidR="00E36C55">
        <w:rPr>
          <w:rFonts w:ascii="Times New Roman" w:hAnsi="Times New Roman" w:cs="Times New Roman"/>
          <w:sz w:val="20"/>
          <w:szCs w:val="20"/>
        </w:rPr>
        <w:t>.02.2022)</w:t>
      </w:r>
      <w:r w:rsidRPr="006A7818">
        <w:rPr>
          <w:rFonts w:ascii="Times New Roman" w:hAnsi="Times New Roman" w:cs="Times New Roman"/>
          <w:sz w:val="20"/>
          <w:szCs w:val="20"/>
        </w:rPr>
        <w:t xml:space="preserve">, учні 4, 9 та 11-х класів складатимуть державну підсумкову </w:t>
      </w:r>
      <w:r w:rsidR="00621572">
        <w:rPr>
          <w:rFonts w:ascii="Times New Roman" w:hAnsi="Times New Roman" w:cs="Times New Roman"/>
          <w:sz w:val="20"/>
          <w:szCs w:val="20"/>
        </w:rPr>
        <w:t>атестацію відповідно до нормативно-правових актів</w:t>
      </w:r>
      <w:r w:rsidRPr="006A7818">
        <w:rPr>
          <w:rFonts w:ascii="Times New Roman" w:hAnsi="Times New Roman" w:cs="Times New Roman"/>
          <w:sz w:val="20"/>
          <w:szCs w:val="20"/>
        </w:rPr>
        <w:t xml:space="preserve">.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>Державна підсумкова атестація та вручення документів про освіту будуть проведені у терміни,  визначені МОН України додатково.</w:t>
      </w:r>
    </w:p>
    <w:p w:rsidR="00A30E8F" w:rsidRPr="006A7818" w:rsidRDefault="00A30E8F" w:rsidP="0016060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30E8F" w:rsidRDefault="00160603" w:rsidP="00E36C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Робочий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навчальний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план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зорієнтований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на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роботу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за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 xml:space="preserve">п’ятиденним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>навчальним тижнем.</w:t>
      </w:r>
      <w:r w:rsidRPr="00C57D1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>Заняття в школі ІІ-ІІІ ступенів організовуються за модульною технологією навчання</w:t>
      </w:r>
      <w:r w:rsidR="00E36C55">
        <w:rPr>
          <w:rFonts w:ascii="Times New Roman" w:hAnsi="Times New Roman" w:cs="Times New Roman"/>
          <w:sz w:val="20"/>
          <w:szCs w:val="20"/>
        </w:rPr>
        <w:t xml:space="preserve"> (парами)</w:t>
      </w:r>
      <w:r w:rsidRPr="006A7818">
        <w:rPr>
          <w:rFonts w:ascii="Times New Roman" w:hAnsi="Times New Roman" w:cs="Times New Roman"/>
          <w:sz w:val="20"/>
          <w:szCs w:val="20"/>
        </w:rPr>
        <w:t xml:space="preserve">. При цьому різко зменшуватиметься багатопредметність і пов’язані з нею психічне, фізіологічне та емоційне перенавантаження учнів протягом робочого дня і при підготовці домашніх завдань. </w:t>
      </w:r>
      <w:r w:rsidR="00E36C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E8F" w:rsidRDefault="00A30E8F" w:rsidP="00E36C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30E8F" w:rsidRPr="00B776A9" w:rsidRDefault="00A30E8F" w:rsidP="00E36C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 метою подолання освітніх втрат учнів  та підтримки дітей, які поєднують навчання в українській школі та закордонних закладах освіти, педагогічної радою від 3</w:t>
      </w:r>
      <w:r w:rsidR="009E77B9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.08.202</w:t>
      </w:r>
      <w:r w:rsidR="009E77B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Протокол №1 ухвалено рішення про </w:t>
      </w:r>
      <w:r w:rsidRPr="00B776A9">
        <w:rPr>
          <w:rFonts w:ascii="Times New Roman" w:hAnsi="Times New Roman" w:cs="Times New Roman"/>
          <w:sz w:val="20"/>
          <w:szCs w:val="20"/>
        </w:rPr>
        <w:t xml:space="preserve">організацію </w:t>
      </w:r>
      <w:r w:rsidR="009969B9">
        <w:rPr>
          <w:rFonts w:ascii="Times New Roman" w:hAnsi="Times New Roman" w:cs="Times New Roman"/>
          <w:sz w:val="20"/>
          <w:szCs w:val="20"/>
        </w:rPr>
        <w:t>освітнього процесу у дві зміни: перша зміна – уроки, друга – індивідуальні консультації, факультативи, курси за вибором.</w:t>
      </w:r>
    </w:p>
    <w:p w:rsidR="00E36C55" w:rsidRPr="009969B9" w:rsidRDefault="00160603" w:rsidP="00E36C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69B9">
        <w:rPr>
          <w:rFonts w:ascii="Times New Roman" w:hAnsi="Times New Roman" w:cs="Times New Roman"/>
          <w:sz w:val="20"/>
          <w:szCs w:val="20"/>
        </w:rPr>
        <w:t xml:space="preserve">Тривалість уроків становитиме:  </w:t>
      </w:r>
    </w:p>
    <w:p w:rsidR="00E36C55" w:rsidRPr="009969B9" w:rsidRDefault="00160603" w:rsidP="00E36C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9B9">
        <w:rPr>
          <w:rFonts w:ascii="Times New Roman" w:hAnsi="Times New Roman" w:cs="Times New Roman"/>
          <w:sz w:val="20"/>
          <w:szCs w:val="20"/>
        </w:rPr>
        <w:t xml:space="preserve">у  1-х класах -  35 хвилин, </w:t>
      </w:r>
    </w:p>
    <w:p w:rsidR="00E36C55" w:rsidRPr="009969B9" w:rsidRDefault="00160603" w:rsidP="00E36C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9B9">
        <w:rPr>
          <w:rFonts w:ascii="Times New Roman" w:hAnsi="Times New Roman" w:cs="Times New Roman"/>
          <w:sz w:val="20"/>
          <w:szCs w:val="20"/>
        </w:rPr>
        <w:t>у  2-4 класах -  40 хвили</w:t>
      </w:r>
      <w:r w:rsidR="00E36C55" w:rsidRPr="009969B9">
        <w:rPr>
          <w:rFonts w:ascii="Times New Roman" w:hAnsi="Times New Roman" w:cs="Times New Roman"/>
          <w:sz w:val="20"/>
          <w:szCs w:val="20"/>
        </w:rPr>
        <w:t xml:space="preserve">н, </w:t>
      </w:r>
    </w:p>
    <w:p w:rsidR="00933528" w:rsidRDefault="009969B9" w:rsidP="00E36C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9B9">
        <w:rPr>
          <w:rFonts w:ascii="Times New Roman" w:hAnsi="Times New Roman" w:cs="Times New Roman"/>
          <w:sz w:val="20"/>
          <w:szCs w:val="20"/>
        </w:rPr>
        <w:t>у  5-11 класах -  45 хвилин</w:t>
      </w:r>
      <w:r w:rsidR="00E36C55" w:rsidRPr="009969B9">
        <w:rPr>
          <w:rFonts w:ascii="Times New Roman" w:hAnsi="Times New Roman" w:cs="Times New Roman"/>
          <w:sz w:val="20"/>
          <w:szCs w:val="20"/>
        </w:rPr>
        <w:t>.</w:t>
      </w:r>
    </w:p>
    <w:p w:rsidR="00E36C55" w:rsidRPr="006A7818" w:rsidRDefault="00E36C55" w:rsidP="00E36C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E8F" w:rsidRDefault="00A30E8F" w:rsidP="00F074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0603" w:rsidRPr="00E453B9" w:rsidRDefault="00160603" w:rsidP="00F074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3B9">
        <w:rPr>
          <w:rFonts w:ascii="Times New Roman" w:hAnsi="Times New Roman" w:cs="Times New Roman"/>
          <w:b/>
          <w:sz w:val="20"/>
          <w:szCs w:val="20"/>
        </w:rPr>
        <w:t xml:space="preserve">РОЗКЛАД </w:t>
      </w:r>
      <w:r w:rsidR="00E36C55" w:rsidRPr="00E453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53B9">
        <w:rPr>
          <w:rFonts w:ascii="Times New Roman" w:hAnsi="Times New Roman" w:cs="Times New Roman"/>
          <w:b/>
          <w:sz w:val="20"/>
          <w:szCs w:val="20"/>
        </w:rPr>
        <w:t>ДЗВІНКІВ</w:t>
      </w:r>
      <w:r w:rsidR="00E36C55" w:rsidRPr="00E453B9">
        <w:rPr>
          <w:rFonts w:ascii="Times New Roman" w:hAnsi="Times New Roman" w:cs="Times New Roman"/>
          <w:b/>
          <w:sz w:val="20"/>
          <w:szCs w:val="20"/>
        </w:rPr>
        <w:t xml:space="preserve">  -  І ЗМІНА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1417"/>
        <w:gridCol w:w="1701"/>
        <w:gridCol w:w="1701"/>
        <w:gridCol w:w="1560"/>
        <w:gridCol w:w="1559"/>
      </w:tblGrid>
      <w:tr w:rsidR="005429CF" w:rsidRPr="00E453B9" w:rsidTr="00EF6B22">
        <w:tc>
          <w:tcPr>
            <w:tcW w:w="532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80" w:type="dxa"/>
            <w:gridSpan w:val="4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Початкова школа</w:t>
            </w:r>
          </w:p>
        </w:tc>
        <w:tc>
          <w:tcPr>
            <w:tcW w:w="3119" w:type="dxa"/>
            <w:gridSpan w:val="2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 та старша школа</w:t>
            </w:r>
          </w:p>
        </w:tc>
      </w:tr>
      <w:tr w:rsidR="005429CF" w:rsidRPr="00E453B9" w:rsidTr="00EF6B22">
        <w:tc>
          <w:tcPr>
            <w:tcW w:w="532" w:type="dxa"/>
          </w:tcPr>
          <w:p w:rsidR="005429CF" w:rsidRPr="00E453B9" w:rsidRDefault="00517FFD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78" w:type="dxa"/>
            <w:gridSpan w:val="2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1 класи</w:t>
            </w:r>
          </w:p>
        </w:tc>
        <w:tc>
          <w:tcPr>
            <w:tcW w:w="3402" w:type="dxa"/>
            <w:gridSpan w:val="2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2-4 класи</w:t>
            </w:r>
          </w:p>
        </w:tc>
        <w:tc>
          <w:tcPr>
            <w:tcW w:w="3119" w:type="dxa"/>
            <w:gridSpan w:val="2"/>
            <w:vAlign w:val="center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5-11 класи (можливі зміни)</w:t>
            </w:r>
          </w:p>
        </w:tc>
      </w:tr>
      <w:tr w:rsidR="005429CF" w:rsidRPr="00E453B9" w:rsidTr="00EF6B22">
        <w:tc>
          <w:tcPr>
            <w:tcW w:w="532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417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Перерва</w:t>
            </w:r>
          </w:p>
        </w:tc>
        <w:tc>
          <w:tcPr>
            <w:tcW w:w="1701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701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Перерва</w:t>
            </w:r>
          </w:p>
        </w:tc>
        <w:tc>
          <w:tcPr>
            <w:tcW w:w="1560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1559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Перерва</w:t>
            </w:r>
          </w:p>
        </w:tc>
      </w:tr>
      <w:tr w:rsidR="00E36C55" w:rsidRPr="00E453B9" w:rsidTr="00EF6B22">
        <w:tc>
          <w:tcPr>
            <w:tcW w:w="532" w:type="dxa"/>
          </w:tcPr>
          <w:p w:rsidR="00E36C55" w:rsidRPr="00E453B9" w:rsidRDefault="00E36C55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E36C55" w:rsidRPr="00E453B9" w:rsidRDefault="00E36C55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09.00-09.3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E36C55" w:rsidRPr="00E453B9" w:rsidRDefault="00E36C55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6C55" w:rsidRPr="00E453B9" w:rsidRDefault="00E36C55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09.00-09.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E36C55" w:rsidRPr="00E453B9" w:rsidRDefault="00E36C55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6C55" w:rsidRPr="00E453B9" w:rsidRDefault="009969B9" w:rsidP="003235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09.00-09.45</w:t>
            </w:r>
          </w:p>
        </w:tc>
        <w:tc>
          <w:tcPr>
            <w:tcW w:w="1559" w:type="dxa"/>
            <w:shd w:val="clear" w:color="auto" w:fill="auto"/>
          </w:tcPr>
          <w:p w:rsidR="00E36C55" w:rsidRPr="00E453B9" w:rsidRDefault="00E36C55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69B9" w:rsidRPr="00E453B9" w:rsidTr="00EF6B22">
        <w:tc>
          <w:tcPr>
            <w:tcW w:w="532" w:type="dxa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09.50-10.25</w:t>
            </w:r>
          </w:p>
        </w:tc>
        <w:tc>
          <w:tcPr>
            <w:tcW w:w="1417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69B9" w:rsidRPr="00E453B9" w:rsidRDefault="009969B9" w:rsidP="00B11E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09.50-10.30</w:t>
            </w:r>
          </w:p>
        </w:tc>
        <w:tc>
          <w:tcPr>
            <w:tcW w:w="1701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09.50-10.35</w:t>
            </w:r>
          </w:p>
        </w:tc>
        <w:tc>
          <w:tcPr>
            <w:tcW w:w="1559" w:type="dxa"/>
            <w:shd w:val="clear" w:color="auto" w:fill="auto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69B9" w:rsidRPr="00E453B9" w:rsidTr="00EF6B22">
        <w:tc>
          <w:tcPr>
            <w:tcW w:w="532" w:type="dxa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10.45-11.20</w:t>
            </w:r>
          </w:p>
        </w:tc>
        <w:tc>
          <w:tcPr>
            <w:tcW w:w="1417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10.45-11.25</w:t>
            </w:r>
          </w:p>
        </w:tc>
        <w:tc>
          <w:tcPr>
            <w:tcW w:w="1701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10.45-11.30</w:t>
            </w:r>
          </w:p>
        </w:tc>
        <w:tc>
          <w:tcPr>
            <w:tcW w:w="1559" w:type="dxa"/>
            <w:shd w:val="clear" w:color="auto" w:fill="auto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69B9" w:rsidRPr="00E453B9" w:rsidTr="00EF6B22">
        <w:tc>
          <w:tcPr>
            <w:tcW w:w="532" w:type="dxa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11.35-12.10</w:t>
            </w:r>
          </w:p>
        </w:tc>
        <w:tc>
          <w:tcPr>
            <w:tcW w:w="1417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11.35-12.15</w:t>
            </w:r>
          </w:p>
        </w:tc>
        <w:tc>
          <w:tcPr>
            <w:tcW w:w="1701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11.35-12.20</w:t>
            </w:r>
          </w:p>
        </w:tc>
        <w:tc>
          <w:tcPr>
            <w:tcW w:w="1559" w:type="dxa"/>
            <w:shd w:val="clear" w:color="auto" w:fill="auto"/>
          </w:tcPr>
          <w:p w:rsidR="009969B9" w:rsidRPr="00E453B9" w:rsidRDefault="009969B9" w:rsidP="00517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69B9" w:rsidRPr="00E453B9" w:rsidTr="00EF6B22">
        <w:tc>
          <w:tcPr>
            <w:tcW w:w="532" w:type="dxa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12.30-13.05</w:t>
            </w:r>
          </w:p>
        </w:tc>
        <w:tc>
          <w:tcPr>
            <w:tcW w:w="1417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12.30-13.10</w:t>
            </w:r>
          </w:p>
        </w:tc>
        <w:tc>
          <w:tcPr>
            <w:tcW w:w="1701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12.30-13.15</w:t>
            </w:r>
          </w:p>
        </w:tc>
        <w:tc>
          <w:tcPr>
            <w:tcW w:w="1559" w:type="dxa"/>
            <w:shd w:val="clear" w:color="auto" w:fill="auto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69B9" w:rsidRPr="00E453B9" w:rsidTr="00EF6B22">
        <w:tc>
          <w:tcPr>
            <w:tcW w:w="532" w:type="dxa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17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69B9" w:rsidRPr="00E453B9" w:rsidRDefault="009969B9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13.20-14.00</w:t>
            </w:r>
          </w:p>
        </w:tc>
        <w:tc>
          <w:tcPr>
            <w:tcW w:w="1701" w:type="dxa"/>
            <w:shd w:val="clear" w:color="auto" w:fill="FFFFFF" w:themeFill="background1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69B9" w:rsidRPr="00E453B9" w:rsidRDefault="009969B9" w:rsidP="00B11E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13.20-14.05</w:t>
            </w:r>
          </w:p>
        </w:tc>
        <w:tc>
          <w:tcPr>
            <w:tcW w:w="1559" w:type="dxa"/>
            <w:shd w:val="clear" w:color="auto" w:fill="auto"/>
          </w:tcPr>
          <w:p w:rsidR="009969B9" w:rsidRPr="00E453B9" w:rsidRDefault="009969B9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429CF" w:rsidRPr="00E453B9" w:rsidTr="00EF6B22">
        <w:tc>
          <w:tcPr>
            <w:tcW w:w="532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auto" w:fill="FFFFFF" w:themeFill="background1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17" w:type="dxa"/>
            <w:shd w:val="clear" w:color="auto" w:fill="FFFFFF" w:themeFill="background1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9CF" w:rsidRPr="00E453B9" w:rsidRDefault="005429CF" w:rsidP="00EF6B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701" w:type="dxa"/>
            <w:shd w:val="clear" w:color="auto" w:fill="FFFFFF" w:themeFill="background1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29CF" w:rsidRPr="00E453B9" w:rsidRDefault="00E36C55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-14.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429CF" w:rsidRPr="005429CF" w:rsidTr="00EF6B22">
        <w:tc>
          <w:tcPr>
            <w:tcW w:w="532" w:type="dxa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1" w:type="dxa"/>
            <w:shd w:val="clear" w:color="auto" w:fill="FFFFFF" w:themeFill="background1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17" w:type="dxa"/>
            <w:shd w:val="clear" w:color="auto" w:fill="FFFFFF" w:themeFill="background1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701" w:type="dxa"/>
            <w:shd w:val="clear" w:color="auto" w:fill="FFFFFF" w:themeFill="background1"/>
          </w:tcPr>
          <w:p w:rsidR="005429CF" w:rsidRPr="00E453B9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29CF" w:rsidRPr="005429CF" w:rsidRDefault="00E36C55" w:rsidP="009969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17FFD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  <w:r w:rsidR="009969B9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17FFD"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429CF" w:rsidRPr="005429CF" w:rsidRDefault="005429CF" w:rsidP="00EF6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7FFD" w:rsidRDefault="00517FFD" w:rsidP="003C1D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DA1" w:rsidRDefault="00517FFD" w:rsidP="003C1D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Вівторок: година спілкування</w:t>
      </w:r>
      <w:r w:rsidR="003C1DA1" w:rsidRPr="00C57D14">
        <w:rPr>
          <w:rFonts w:ascii="Times New Roman" w:hAnsi="Times New Roman" w:cs="Times New Roman"/>
          <w:sz w:val="20"/>
          <w:szCs w:val="20"/>
          <w:lang w:val="ru-RU"/>
        </w:rPr>
        <w:t xml:space="preserve">.     </w:t>
      </w:r>
      <w:r w:rsidR="003C1DA1" w:rsidRPr="006A781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C1DA1" w:rsidRPr="006A7818">
        <w:rPr>
          <w:rFonts w:ascii="Times New Roman" w:hAnsi="Times New Roman" w:cs="Times New Roman"/>
          <w:sz w:val="20"/>
          <w:szCs w:val="20"/>
        </w:rPr>
        <w:t xml:space="preserve"> П’ятниця:  бесіда з безпеки життєдіяльності </w:t>
      </w:r>
    </w:p>
    <w:p w:rsidR="00517FFD" w:rsidRPr="00C57D14" w:rsidRDefault="00517FFD" w:rsidP="003C1D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0E8F" w:rsidRDefault="00A30E8F" w:rsidP="00517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7FFD" w:rsidRPr="00E453B9" w:rsidRDefault="00517FFD" w:rsidP="00517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3B9">
        <w:rPr>
          <w:rFonts w:ascii="Times New Roman" w:hAnsi="Times New Roman" w:cs="Times New Roman"/>
          <w:b/>
          <w:sz w:val="20"/>
          <w:szCs w:val="20"/>
        </w:rPr>
        <w:t>РОЗКЛАД  ДЗВІНКІВ  -  ІІ ЗМІНА</w:t>
      </w:r>
    </w:p>
    <w:tbl>
      <w:tblPr>
        <w:tblStyle w:val="a8"/>
        <w:tblW w:w="6345" w:type="dxa"/>
        <w:tblInd w:w="1366" w:type="dxa"/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2976"/>
      </w:tblGrid>
      <w:tr w:rsidR="00517FFD" w:rsidRPr="00E453B9" w:rsidTr="00A30E8F">
        <w:tc>
          <w:tcPr>
            <w:tcW w:w="532" w:type="dxa"/>
          </w:tcPr>
          <w:p w:rsidR="00517FFD" w:rsidRPr="00E453B9" w:rsidRDefault="00517FFD" w:rsidP="00323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37" w:type="dxa"/>
          </w:tcPr>
          <w:p w:rsidR="00517FFD" w:rsidRPr="00E453B9" w:rsidRDefault="00517FFD" w:rsidP="00323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1-5 класи</w:t>
            </w:r>
          </w:p>
        </w:tc>
        <w:tc>
          <w:tcPr>
            <w:tcW w:w="2976" w:type="dxa"/>
          </w:tcPr>
          <w:p w:rsidR="00517FFD" w:rsidRPr="00E453B9" w:rsidRDefault="00517FFD" w:rsidP="00323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6-11 класи</w:t>
            </w:r>
          </w:p>
        </w:tc>
      </w:tr>
      <w:tr w:rsidR="00E453B9" w:rsidRPr="00E453B9" w:rsidTr="00A30E8F">
        <w:tc>
          <w:tcPr>
            <w:tcW w:w="532" w:type="dxa"/>
          </w:tcPr>
          <w:p w:rsidR="00E453B9" w:rsidRPr="00E453B9" w:rsidRDefault="00E453B9" w:rsidP="00323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453B9" w:rsidRPr="00E453B9" w:rsidRDefault="00E453B9" w:rsidP="00E453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3B9" w:rsidRPr="00E453B9" w:rsidRDefault="00E453B9" w:rsidP="00B11E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</w:tr>
      <w:tr w:rsidR="00E453B9" w:rsidRPr="00E453B9" w:rsidTr="00A30E8F">
        <w:tc>
          <w:tcPr>
            <w:tcW w:w="532" w:type="dxa"/>
          </w:tcPr>
          <w:p w:rsidR="00E453B9" w:rsidRPr="00E453B9" w:rsidRDefault="00E453B9" w:rsidP="00323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453B9" w:rsidRPr="00E453B9" w:rsidRDefault="00E453B9" w:rsidP="00E453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3B9" w:rsidRPr="00E453B9" w:rsidRDefault="00E453B9" w:rsidP="00B11E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.35</w:t>
            </w:r>
          </w:p>
        </w:tc>
      </w:tr>
      <w:tr w:rsidR="00E453B9" w:rsidRPr="00E453B9" w:rsidTr="00A30E8F">
        <w:tc>
          <w:tcPr>
            <w:tcW w:w="532" w:type="dxa"/>
          </w:tcPr>
          <w:p w:rsidR="00E453B9" w:rsidRPr="00E453B9" w:rsidRDefault="00E453B9" w:rsidP="00323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453B9" w:rsidRPr="00E453B9" w:rsidRDefault="00E453B9" w:rsidP="00E453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3B9" w:rsidRPr="00E453B9" w:rsidRDefault="00E453B9" w:rsidP="00B11E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</w:t>
            </w:r>
          </w:p>
        </w:tc>
      </w:tr>
      <w:tr w:rsidR="00E453B9" w:rsidRPr="00E453B9" w:rsidTr="00A30E8F">
        <w:tc>
          <w:tcPr>
            <w:tcW w:w="532" w:type="dxa"/>
          </w:tcPr>
          <w:p w:rsidR="00E453B9" w:rsidRPr="00E453B9" w:rsidRDefault="00E453B9" w:rsidP="00323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453B9" w:rsidRPr="00E453B9" w:rsidRDefault="00E453B9" w:rsidP="00B11E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453B9" w:rsidRPr="00E453B9" w:rsidRDefault="00E453B9" w:rsidP="00B11E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45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.15</w:t>
            </w:r>
          </w:p>
        </w:tc>
      </w:tr>
    </w:tbl>
    <w:p w:rsidR="00517FFD" w:rsidRPr="00517FFD" w:rsidRDefault="00517FFD" w:rsidP="003C1D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17FFD" w:rsidRDefault="000C1747" w:rsidP="00F074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Школа організовуватиме здобуття освіти за інституційною </w:t>
      </w:r>
      <w:r w:rsidR="006A7818" w:rsidRPr="006A7818">
        <w:rPr>
          <w:rFonts w:ascii="Times New Roman" w:hAnsi="Times New Roman" w:cs="Times New Roman"/>
          <w:sz w:val="20"/>
          <w:szCs w:val="20"/>
        </w:rPr>
        <w:t xml:space="preserve">формою </w:t>
      </w:r>
      <w:r w:rsidRPr="006A7818">
        <w:rPr>
          <w:rFonts w:ascii="Times New Roman" w:hAnsi="Times New Roman" w:cs="Times New Roman"/>
          <w:sz w:val="20"/>
          <w:szCs w:val="20"/>
        </w:rPr>
        <w:t>(</w:t>
      </w:r>
      <w:r w:rsidR="006A7818" w:rsidRPr="006A7818">
        <w:rPr>
          <w:rFonts w:ascii="Times New Roman" w:hAnsi="Times New Roman" w:cs="Times New Roman"/>
          <w:sz w:val="20"/>
          <w:szCs w:val="20"/>
        </w:rPr>
        <w:t xml:space="preserve">формат: </w:t>
      </w:r>
      <w:r w:rsidRPr="006A7818">
        <w:rPr>
          <w:rFonts w:ascii="Times New Roman" w:hAnsi="Times New Roman" w:cs="Times New Roman"/>
          <w:sz w:val="20"/>
          <w:szCs w:val="20"/>
        </w:rPr>
        <w:t>дистанційн</w:t>
      </w:r>
      <w:r w:rsidR="006A7818" w:rsidRPr="006A7818">
        <w:rPr>
          <w:rFonts w:ascii="Times New Roman" w:hAnsi="Times New Roman" w:cs="Times New Roman"/>
          <w:sz w:val="20"/>
          <w:szCs w:val="20"/>
        </w:rPr>
        <w:t>ий</w:t>
      </w:r>
      <w:r w:rsidRPr="006A7818">
        <w:rPr>
          <w:rFonts w:ascii="Times New Roman" w:hAnsi="Times New Roman" w:cs="Times New Roman"/>
          <w:sz w:val="20"/>
          <w:szCs w:val="20"/>
        </w:rPr>
        <w:t xml:space="preserve">) та індивідуальною </w:t>
      </w:r>
      <w:r w:rsidR="006A7818" w:rsidRPr="006A7818">
        <w:rPr>
          <w:rFonts w:ascii="Times New Roman" w:hAnsi="Times New Roman" w:cs="Times New Roman"/>
          <w:sz w:val="20"/>
          <w:szCs w:val="20"/>
        </w:rPr>
        <w:t xml:space="preserve">формою </w:t>
      </w:r>
      <w:r w:rsidRPr="006A7818">
        <w:rPr>
          <w:rFonts w:ascii="Times New Roman" w:hAnsi="Times New Roman" w:cs="Times New Roman"/>
          <w:sz w:val="20"/>
          <w:szCs w:val="20"/>
        </w:rPr>
        <w:t>(екстернатною, сімейною та педагогічним патронажем</w:t>
      </w:r>
      <w:r w:rsidR="006A7818" w:rsidRPr="006A7818">
        <w:rPr>
          <w:rFonts w:ascii="Times New Roman" w:hAnsi="Times New Roman" w:cs="Times New Roman"/>
          <w:sz w:val="20"/>
          <w:szCs w:val="20"/>
        </w:rPr>
        <w:t xml:space="preserve"> за потреби</w:t>
      </w:r>
      <w:r w:rsidRPr="006A7818">
        <w:rPr>
          <w:rFonts w:ascii="Times New Roman" w:hAnsi="Times New Roman" w:cs="Times New Roman"/>
          <w:sz w:val="20"/>
          <w:szCs w:val="20"/>
        </w:rPr>
        <w:t xml:space="preserve">). </w:t>
      </w:r>
      <w:r w:rsidR="00160603" w:rsidRPr="006A7818">
        <w:rPr>
          <w:rFonts w:ascii="Times New Roman" w:hAnsi="Times New Roman" w:cs="Times New Roman"/>
          <w:sz w:val="20"/>
          <w:szCs w:val="20"/>
        </w:rPr>
        <w:t xml:space="preserve">На період </w:t>
      </w:r>
      <w:r w:rsidR="00517FFD">
        <w:rPr>
          <w:rFonts w:ascii="Times New Roman" w:hAnsi="Times New Roman" w:cs="Times New Roman"/>
          <w:sz w:val="20"/>
          <w:szCs w:val="20"/>
        </w:rPr>
        <w:t xml:space="preserve"> воєнного стану </w:t>
      </w:r>
      <w:r w:rsidR="00160603" w:rsidRPr="006A7818">
        <w:rPr>
          <w:rFonts w:ascii="Times New Roman" w:hAnsi="Times New Roman" w:cs="Times New Roman"/>
          <w:sz w:val="20"/>
          <w:szCs w:val="20"/>
        </w:rPr>
        <w:t>можливі зміни у порядку організації освітнього процесу</w:t>
      </w:r>
      <w:r w:rsidR="00517FFD">
        <w:rPr>
          <w:rFonts w:ascii="Times New Roman" w:hAnsi="Times New Roman" w:cs="Times New Roman"/>
          <w:sz w:val="20"/>
          <w:szCs w:val="20"/>
        </w:rPr>
        <w:t xml:space="preserve"> (формати: змішаний/комбінований, очний)</w:t>
      </w:r>
      <w:r w:rsidR="00160603" w:rsidRPr="006A7818">
        <w:rPr>
          <w:rFonts w:ascii="Times New Roman" w:hAnsi="Times New Roman" w:cs="Times New Roman"/>
          <w:sz w:val="20"/>
          <w:szCs w:val="20"/>
        </w:rPr>
        <w:t>, кор</w:t>
      </w:r>
      <w:r w:rsidR="009E77B9">
        <w:rPr>
          <w:rFonts w:ascii="Times New Roman" w:hAnsi="Times New Roman" w:cs="Times New Roman"/>
          <w:sz w:val="20"/>
          <w:szCs w:val="20"/>
        </w:rPr>
        <w:t>и</w:t>
      </w:r>
      <w:r w:rsidR="00160603" w:rsidRPr="006A7818">
        <w:rPr>
          <w:rFonts w:ascii="Times New Roman" w:hAnsi="Times New Roman" w:cs="Times New Roman"/>
          <w:sz w:val="20"/>
          <w:szCs w:val="20"/>
        </w:rPr>
        <w:t xml:space="preserve">гування термінів проведення канікул, початку та завершення навчальних семестрів, гнучкий графік початку навчальних занять. </w:t>
      </w:r>
    </w:p>
    <w:p w:rsidR="00160603" w:rsidRPr="00C57D14" w:rsidRDefault="00160603" w:rsidP="00F074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A7818">
        <w:rPr>
          <w:rFonts w:ascii="Times New Roman" w:hAnsi="Times New Roman" w:cs="Times New Roman"/>
          <w:sz w:val="20"/>
          <w:szCs w:val="20"/>
        </w:rPr>
        <w:t xml:space="preserve">При організації освітнього процесу в умовах </w:t>
      </w:r>
      <w:r w:rsidR="00517FFD">
        <w:rPr>
          <w:rFonts w:ascii="Times New Roman" w:hAnsi="Times New Roman" w:cs="Times New Roman"/>
          <w:sz w:val="20"/>
          <w:szCs w:val="20"/>
        </w:rPr>
        <w:t xml:space="preserve">воєнного стану </w:t>
      </w:r>
      <w:r w:rsidRPr="006A7818">
        <w:rPr>
          <w:rFonts w:ascii="Times New Roman" w:hAnsi="Times New Roman" w:cs="Times New Roman"/>
          <w:sz w:val="20"/>
          <w:szCs w:val="20"/>
        </w:rPr>
        <w:t xml:space="preserve">можливе поєднання онлайн-занять через Zoom, Skype, Google тощо; відеоуроків, презентацій від вчителів чи із зовнішніх освітніх ресурсів; завдань для самостійної роботи із подальшою перевіркою; використання безкоштовних вебсерверів та платформ, наприклад, Google, Classroom, </w:t>
      </w:r>
      <w:r w:rsidR="005F1B87" w:rsidRPr="006A7818">
        <w:rPr>
          <w:rFonts w:ascii="Times New Roman" w:hAnsi="Times New Roman" w:cs="Times New Roman"/>
          <w:sz w:val="20"/>
          <w:szCs w:val="20"/>
        </w:rPr>
        <w:t xml:space="preserve">НаУрок, </w:t>
      </w:r>
      <w:r w:rsidR="00F609D4" w:rsidRPr="006A7818">
        <w:rPr>
          <w:rFonts w:ascii="Times New Roman" w:hAnsi="Times New Roman" w:cs="Times New Roman"/>
          <w:sz w:val="20"/>
          <w:szCs w:val="20"/>
        </w:rPr>
        <w:t xml:space="preserve">Всеукраїнська школа онлайн; </w:t>
      </w:r>
      <w:r w:rsidR="00517FFD">
        <w:rPr>
          <w:rFonts w:ascii="Times New Roman" w:hAnsi="Times New Roman" w:cs="Times New Roman"/>
          <w:sz w:val="20"/>
          <w:szCs w:val="20"/>
          <w:lang w:val="en-US"/>
        </w:rPr>
        <w:t>AR</w:t>
      </w:r>
      <w:r w:rsidR="00517FFD" w:rsidRPr="00C57D14">
        <w:rPr>
          <w:rFonts w:ascii="Times New Roman" w:hAnsi="Times New Roman" w:cs="Times New Roman"/>
          <w:sz w:val="20"/>
          <w:szCs w:val="20"/>
        </w:rPr>
        <w:t xml:space="preserve"> </w:t>
      </w:r>
      <w:r w:rsidR="00517FFD">
        <w:rPr>
          <w:rFonts w:ascii="Times New Roman" w:hAnsi="Times New Roman" w:cs="Times New Roman"/>
          <w:sz w:val="20"/>
          <w:szCs w:val="20"/>
          <w:lang w:val="en-US"/>
        </w:rPr>
        <w:t>Book</w:t>
      </w:r>
      <w:r w:rsidR="00517FFD" w:rsidRPr="00C57D14">
        <w:rPr>
          <w:rFonts w:ascii="Times New Roman" w:hAnsi="Times New Roman" w:cs="Times New Roman"/>
          <w:sz w:val="20"/>
          <w:szCs w:val="20"/>
        </w:rPr>
        <w:t xml:space="preserve">, </w:t>
      </w:r>
      <w:r w:rsidR="005F1B87" w:rsidRPr="006A7818">
        <w:rPr>
          <w:rFonts w:ascii="Times New Roman" w:hAnsi="Times New Roman" w:cs="Times New Roman"/>
          <w:sz w:val="20"/>
          <w:szCs w:val="20"/>
        </w:rPr>
        <w:t>електронного журналу та щоденників</w:t>
      </w:r>
      <w:r w:rsidR="00517FFD" w:rsidRPr="00C57D14">
        <w:rPr>
          <w:rFonts w:ascii="Times New Roman" w:hAnsi="Times New Roman" w:cs="Times New Roman"/>
          <w:sz w:val="20"/>
          <w:szCs w:val="20"/>
        </w:rPr>
        <w:t xml:space="preserve"> </w:t>
      </w:r>
      <w:r w:rsidR="00517FFD">
        <w:rPr>
          <w:rFonts w:ascii="Times New Roman" w:hAnsi="Times New Roman" w:cs="Times New Roman"/>
          <w:sz w:val="20"/>
          <w:szCs w:val="20"/>
          <w:lang w:val="en-US"/>
        </w:rPr>
        <w:t>NZ</w:t>
      </w:r>
      <w:r w:rsidR="00517FFD" w:rsidRPr="00C57D14">
        <w:rPr>
          <w:rFonts w:ascii="Times New Roman" w:hAnsi="Times New Roman" w:cs="Times New Roman"/>
          <w:sz w:val="20"/>
          <w:szCs w:val="20"/>
        </w:rPr>
        <w:t>.</w:t>
      </w:r>
      <w:r w:rsidR="00517FFD">
        <w:rPr>
          <w:rFonts w:ascii="Times New Roman" w:hAnsi="Times New Roman" w:cs="Times New Roman"/>
          <w:sz w:val="20"/>
          <w:szCs w:val="20"/>
          <w:lang w:val="en-US"/>
        </w:rPr>
        <w:t>ua</w:t>
      </w:r>
      <w:r w:rsidR="00517FFD" w:rsidRPr="00C57D14">
        <w:rPr>
          <w:rFonts w:ascii="Times New Roman" w:hAnsi="Times New Roman" w:cs="Times New Roman"/>
          <w:sz w:val="20"/>
          <w:szCs w:val="20"/>
        </w:rPr>
        <w:t xml:space="preserve"> </w:t>
      </w:r>
      <w:r w:rsidRPr="006A7818">
        <w:rPr>
          <w:rFonts w:ascii="Times New Roman" w:hAnsi="Times New Roman" w:cs="Times New Roman"/>
          <w:sz w:val="20"/>
          <w:szCs w:val="20"/>
        </w:rPr>
        <w:t>.</w:t>
      </w:r>
    </w:p>
    <w:p w:rsidR="00553B48" w:rsidRDefault="00553B48" w:rsidP="00002BCD">
      <w:pPr>
        <w:rPr>
          <w:rFonts w:ascii="Times New Roman" w:hAnsi="Times New Roman" w:cs="Times New Roman"/>
          <w:b/>
        </w:rPr>
      </w:pPr>
    </w:p>
    <w:p w:rsidR="007E4FE9" w:rsidRPr="00C57D14" w:rsidRDefault="007E4FE9" w:rsidP="00A30E8F">
      <w:pPr>
        <w:jc w:val="center"/>
        <w:rPr>
          <w:rFonts w:ascii="Times New Roman" w:hAnsi="Times New Roman" w:cs="Times New Roman"/>
          <w:b/>
        </w:rPr>
      </w:pPr>
    </w:p>
    <w:p w:rsidR="00243C56" w:rsidRPr="00C57D14" w:rsidRDefault="00243C56" w:rsidP="00A30E8F">
      <w:pPr>
        <w:jc w:val="center"/>
        <w:rPr>
          <w:rFonts w:ascii="Times New Roman" w:hAnsi="Times New Roman" w:cs="Times New Roman"/>
          <w:lang w:val="ru-RU"/>
        </w:rPr>
      </w:pPr>
      <w:r w:rsidRPr="00990111">
        <w:rPr>
          <w:rFonts w:ascii="Times New Roman" w:hAnsi="Times New Roman" w:cs="Times New Roman"/>
          <w:b/>
        </w:rPr>
        <w:lastRenderedPageBreak/>
        <w:t xml:space="preserve">РОЗПОДІЛ </w:t>
      </w:r>
      <w:r w:rsidR="000A4AF8" w:rsidRPr="00990111">
        <w:rPr>
          <w:rFonts w:ascii="Times New Roman" w:hAnsi="Times New Roman" w:cs="Times New Roman"/>
          <w:b/>
        </w:rPr>
        <w:t xml:space="preserve"> КЛАСНИХ КЕРІВНИКІВ ТА ВІДПОВІДАЛЬНИХ</w:t>
      </w:r>
      <w:r w:rsidR="00A30E8F">
        <w:rPr>
          <w:rFonts w:ascii="Times New Roman" w:hAnsi="Times New Roman" w:cs="Times New Roman"/>
          <w:b/>
        </w:rPr>
        <w:t xml:space="preserve"> ЗА КАБІНЕТИ</w:t>
      </w: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3685"/>
        <w:gridCol w:w="4395"/>
      </w:tblGrid>
      <w:tr w:rsidR="00404ABA" w:rsidTr="0059730F">
        <w:tc>
          <w:tcPr>
            <w:tcW w:w="567" w:type="dxa"/>
          </w:tcPr>
          <w:p w:rsidR="00404ABA" w:rsidRDefault="00404ABA" w:rsidP="0024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4ABA" w:rsidRDefault="00404ABA" w:rsidP="0024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709" w:type="dxa"/>
            <w:vAlign w:val="center"/>
          </w:tcPr>
          <w:p w:rsidR="00404ABA" w:rsidRPr="00243C56" w:rsidRDefault="00404ABA" w:rsidP="0040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709" w:type="dxa"/>
            <w:vAlign w:val="center"/>
          </w:tcPr>
          <w:p w:rsidR="00404ABA" w:rsidRPr="001C35EC" w:rsidRDefault="00404ABA" w:rsidP="00243C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35EC">
              <w:rPr>
                <w:rFonts w:ascii="Times New Roman" w:hAnsi="Times New Roman" w:cs="Times New Roman"/>
                <w:b/>
                <w:sz w:val="16"/>
                <w:szCs w:val="16"/>
              </w:rPr>
              <w:t>Номер аудиторії</w:t>
            </w:r>
          </w:p>
        </w:tc>
        <w:tc>
          <w:tcPr>
            <w:tcW w:w="3685" w:type="dxa"/>
            <w:vAlign w:val="center"/>
          </w:tcPr>
          <w:p w:rsidR="00404ABA" w:rsidRPr="00243C56" w:rsidRDefault="00404ABA" w:rsidP="00243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Класна кімната</w:t>
            </w:r>
          </w:p>
        </w:tc>
        <w:tc>
          <w:tcPr>
            <w:tcW w:w="4395" w:type="dxa"/>
            <w:vAlign w:val="center"/>
          </w:tcPr>
          <w:p w:rsidR="00404ABA" w:rsidRPr="00243C56" w:rsidRDefault="00404ABA" w:rsidP="00243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56">
              <w:rPr>
                <w:rFonts w:ascii="Times New Roman" w:hAnsi="Times New Roman" w:cs="Times New Roman"/>
                <w:b/>
              </w:rPr>
              <w:t xml:space="preserve">ПІБ </w:t>
            </w:r>
            <w:r w:rsidR="00D17F54">
              <w:rPr>
                <w:rFonts w:ascii="Times New Roman" w:hAnsi="Times New Roman" w:cs="Times New Roman"/>
                <w:b/>
              </w:rPr>
              <w:t xml:space="preserve">відповідального </w:t>
            </w:r>
            <w:r w:rsidRPr="00243C56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0A4AF8" w:rsidTr="0059730F">
        <w:tc>
          <w:tcPr>
            <w:tcW w:w="567" w:type="dxa"/>
          </w:tcPr>
          <w:p w:rsidR="009D17CC" w:rsidRPr="000A4AF8" w:rsidRDefault="009D17CC" w:rsidP="000A4AF8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D17CC" w:rsidRDefault="00481B80" w:rsidP="00F5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D17CC" w:rsidRDefault="009D17CC" w:rsidP="00F5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685" w:type="dxa"/>
          </w:tcPr>
          <w:p w:rsidR="009D17CC" w:rsidRPr="0059730F" w:rsidRDefault="00990111" w:rsidP="00F523DF">
            <w:pPr>
              <w:rPr>
                <w:rFonts w:ascii="Times New Roman" w:hAnsi="Times New Roman" w:cs="Times New Roman"/>
                <w:b/>
              </w:rPr>
            </w:pPr>
            <w:r w:rsidRPr="0059730F">
              <w:rPr>
                <w:rFonts w:ascii="Times New Roman" w:hAnsi="Times New Roman" w:cs="Times New Roman"/>
                <w:b/>
              </w:rPr>
              <w:t xml:space="preserve">Учительська початкової  </w:t>
            </w:r>
            <w:r w:rsidR="009D17CC" w:rsidRPr="0059730F">
              <w:rPr>
                <w:rFonts w:ascii="Times New Roman" w:hAnsi="Times New Roman" w:cs="Times New Roman"/>
                <w:b/>
              </w:rPr>
              <w:t>школи</w:t>
            </w:r>
          </w:p>
        </w:tc>
        <w:tc>
          <w:tcPr>
            <w:tcW w:w="4395" w:type="dxa"/>
            <w:shd w:val="clear" w:color="auto" w:fill="auto"/>
          </w:tcPr>
          <w:p w:rsidR="009D17CC" w:rsidRPr="00310CA3" w:rsidRDefault="00CC0ADF" w:rsidP="00CC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Слятіна Оксана Анатоліївна</w:t>
            </w:r>
          </w:p>
        </w:tc>
      </w:tr>
      <w:tr w:rsidR="00FE5F5F" w:rsidTr="00B776A9">
        <w:tc>
          <w:tcPr>
            <w:tcW w:w="567" w:type="dxa"/>
          </w:tcPr>
          <w:p w:rsidR="00FE5F5F" w:rsidRPr="000A4AF8" w:rsidRDefault="00FE5F5F" w:rsidP="00B776A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B7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709" w:type="dxa"/>
          </w:tcPr>
          <w:p w:rsidR="00FE5F5F" w:rsidRDefault="00FE5F5F" w:rsidP="00B7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Ірина Федорінва</w:t>
            </w:r>
          </w:p>
        </w:tc>
      </w:tr>
      <w:tr w:rsidR="00FE5F5F" w:rsidTr="0059730F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B7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709" w:type="dxa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Славневська Наталя Георгіївна</w:t>
            </w:r>
          </w:p>
        </w:tc>
      </w:tr>
      <w:tr w:rsidR="00FE5F5F" w:rsidTr="0059730F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B7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709" w:type="dxa"/>
            <w:shd w:val="clear" w:color="auto" w:fill="FFFFFF" w:themeFill="background1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685" w:type="dxa"/>
            <w:shd w:val="clear" w:color="auto" w:fill="FFFFFF" w:themeFill="background1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  <w:shd w:val="clear" w:color="auto" w:fill="FFFFFF" w:themeFill="background1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Зінов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єва Ольга Рафаїлівна</w:t>
            </w:r>
          </w:p>
        </w:tc>
      </w:tr>
      <w:tr w:rsidR="00FE5F5F" w:rsidTr="0059730F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709" w:type="dxa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Валентина Вікторівна</w:t>
            </w:r>
          </w:p>
        </w:tc>
      </w:tr>
      <w:tr w:rsidR="00FE5F5F" w:rsidTr="0059730F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709" w:type="dxa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Шпиченко Вікторія Петрівна</w:t>
            </w:r>
          </w:p>
        </w:tc>
      </w:tr>
      <w:tr w:rsidR="00FE5F5F" w:rsidTr="0059730F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</w:t>
            </w:r>
          </w:p>
        </w:tc>
        <w:tc>
          <w:tcPr>
            <w:tcW w:w="709" w:type="dxa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</w:p>
        </w:tc>
      </w:tr>
      <w:tr w:rsidR="00FE5F5F" w:rsidTr="00B776A9">
        <w:tc>
          <w:tcPr>
            <w:tcW w:w="567" w:type="dxa"/>
          </w:tcPr>
          <w:p w:rsidR="00FE5F5F" w:rsidRPr="000A4AF8" w:rsidRDefault="00FE5F5F" w:rsidP="00B776A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B7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E5F5F" w:rsidRDefault="00FE5F5F" w:rsidP="00FE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85" w:type="dxa"/>
            <w:shd w:val="clear" w:color="auto" w:fill="FFFFFF" w:themeFill="background1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  <w:shd w:val="clear" w:color="auto" w:fill="FFFFFF" w:themeFill="background1"/>
          </w:tcPr>
          <w:p w:rsidR="00FE5F5F" w:rsidRPr="00310CA3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5F5F" w:rsidTr="00B776A9">
        <w:tc>
          <w:tcPr>
            <w:tcW w:w="567" w:type="dxa"/>
          </w:tcPr>
          <w:p w:rsidR="00FE5F5F" w:rsidRPr="000A4AF8" w:rsidRDefault="00FE5F5F" w:rsidP="00B776A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B7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E5F5F" w:rsidRDefault="00FE5F5F" w:rsidP="00FE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85" w:type="dxa"/>
            <w:shd w:val="clear" w:color="auto" w:fill="FFFFFF" w:themeFill="background1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  <w:shd w:val="clear" w:color="auto" w:fill="FFFFFF" w:themeFill="background1"/>
          </w:tcPr>
          <w:p w:rsidR="00FE5F5F" w:rsidRPr="00310CA3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5F5F" w:rsidTr="003235E9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85" w:type="dxa"/>
            <w:shd w:val="clear" w:color="auto" w:fill="FFFFFF" w:themeFill="background1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  <w:shd w:val="clear" w:color="auto" w:fill="FFFFFF" w:themeFill="background1"/>
          </w:tcPr>
          <w:p w:rsidR="00FE5F5F" w:rsidRPr="00310CA3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2CD6" w:rsidTr="003235E9">
        <w:tc>
          <w:tcPr>
            <w:tcW w:w="567" w:type="dxa"/>
          </w:tcPr>
          <w:p w:rsidR="003D2CD6" w:rsidRPr="000A4AF8" w:rsidRDefault="003D2CD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D2CD6" w:rsidRDefault="003D2CD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D2CD6" w:rsidRDefault="003D2CD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85" w:type="dxa"/>
          </w:tcPr>
          <w:p w:rsidR="003D2CD6" w:rsidRDefault="003D2CD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  поч.школи (англ.)</w:t>
            </w:r>
          </w:p>
        </w:tc>
        <w:tc>
          <w:tcPr>
            <w:tcW w:w="4395" w:type="dxa"/>
            <w:shd w:val="clear" w:color="auto" w:fill="auto"/>
          </w:tcPr>
          <w:p w:rsidR="003D2CD6" w:rsidRDefault="003D2CD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Чеботарьова Ольга Геннадіївна</w:t>
            </w:r>
          </w:p>
        </w:tc>
      </w:tr>
      <w:tr w:rsidR="00FE5F5F" w:rsidTr="003235E9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685" w:type="dxa"/>
            <w:shd w:val="clear" w:color="auto" w:fill="FFFFFF" w:themeFill="background1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  <w:shd w:val="clear" w:color="auto" w:fill="FFFFFF" w:themeFill="background1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Балахонкіна Оксана Петрівна</w:t>
            </w:r>
          </w:p>
        </w:tc>
      </w:tr>
      <w:tr w:rsidR="00FE5F5F" w:rsidTr="003235E9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5F5F" w:rsidTr="0059730F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Шабадаш Олександра Іванівна</w:t>
            </w:r>
          </w:p>
        </w:tc>
      </w:tr>
      <w:tr w:rsidR="0059730F" w:rsidTr="003235E9">
        <w:tc>
          <w:tcPr>
            <w:tcW w:w="567" w:type="dxa"/>
          </w:tcPr>
          <w:p w:rsidR="0059730F" w:rsidRPr="000A4AF8" w:rsidRDefault="0059730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9730F" w:rsidRDefault="0059730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59730F" w:rsidRDefault="0059730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85" w:type="dxa"/>
          </w:tcPr>
          <w:p w:rsidR="0059730F" w:rsidRDefault="0059730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  поч.школи (англ.)</w:t>
            </w:r>
          </w:p>
        </w:tc>
        <w:tc>
          <w:tcPr>
            <w:tcW w:w="4395" w:type="dxa"/>
            <w:shd w:val="clear" w:color="auto" w:fill="auto"/>
          </w:tcPr>
          <w:p w:rsidR="0059730F" w:rsidRDefault="0059730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Чеботарьова Ольга Геннадіївна</w:t>
            </w:r>
          </w:p>
        </w:tc>
      </w:tr>
      <w:tr w:rsidR="00FE5F5F" w:rsidTr="003235E9">
        <w:tc>
          <w:tcPr>
            <w:tcW w:w="567" w:type="dxa"/>
          </w:tcPr>
          <w:p w:rsidR="00FE5F5F" w:rsidRPr="000A4AF8" w:rsidRDefault="00FE5F5F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5F5F" w:rsidRDefault="00FE5F5F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85" w:type="dxa"/>
          </w:tcPr>
          <w:p w:rsidR="00FE5F5F" w:rsidRDefault="00FE5F5F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FE5F5F" w:rsidRDefault="00FE5F5F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Любов Олексіївна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685" w:type="dxa"/>
          </w:tcPr>
          <w:p w:rsidR="00904536" w:rsidRDefault="00904536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EF6B22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EF6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EF6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EF6B22">
            <w:pPr>
              <w:rPr>
                <w:rFonts w:ascii="Times New Roman" w:hAnsi="Times New Roman" w:cs="Times New Roman"/>
              </w:rPr>
            </w:pPr>
          </w:p>
        </w:tc>
      </w:tr>
      <w:tr w:rsidR="006354D9" w:rsidTr="00996B32">
        <w:tc>
          <w:tcPr>
            <w:tcW w:w="567" w:type="dxa"/>
          </w:tcPr>
          <w:p w:rsidR="006354D9" w:rsidRPr="000A4AF8" w:rsidRDefault="006354D9" w:rsidP="00996B32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54D9" w:rsidRDefault="006354D9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54D9" w:rsidRPr="006354D9" w:rsidRDefault="006354D9" w:rsidP="00635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4D9">
              <w:rPr>
                <w:rFonts w:ascii="Times New Roman" w:hAnsi="Times New Roman" w:cs="Times New Roman"/>
                <w:sz w:val="18"/>
                <w:szCs w:val="18"/>
              </w:rPr>
              <w:t>мет.к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6354D9" w:rsidRPr="0059730F" w:rsidRDefault="006354D9" w:rsidP="006354D9">
            <w:pPr>
              <w:rPr>
                <w:rFonts w:ascii="Times New Roman" w:hAnsi="Times New Roman" w:cs="Times New Roman"/>
                <w:b/>
              </w:rPr>
            </w:pPr>
            <w:r w:rsidRPr="0059730F">
              <w:rPr>
                <w:rFonts w:ascii="Times New Roman" w:hAnsi="Times New Roman" w:cs="Times New Roman"/>
                <w:b/>
              </w:rPr>
              <w:t xml:space="preserve">Учительська </w:t>
            </w:r>
            <w:r>
              <w:rPr>
                <w:rFonts w:ascii="Times New Roman" w:hAnsi="Times New Roman" w:cs="Times New Roman"/>
                <w:b/>
              </w:rPr>
              <w:t>основн</w:t>
            </w:r>
            <w:r w:rsidRPr="0059730F">
              <w:rPr>
                <w:rFonts w:ascii="Times New Roman" w:hAnsi="Times New Roman" w:cs="Times New Roman"/>
                <w:b/>
              </w:rPr>
              <w:t>ої  школи</w:t>
            </w:r>
          </w:p>
        </w:tc>
        <w:tc>
          <w:tcPr>
            <w:tcW w:w="4395" w:type="dxa"/>
            <w:shd w:val="clear" w:color="auto" w:fill="auto"/>
          </w:tcPr>
          <w:p w:rsidR="006354D9" w:rsidRPr="00310CA3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Слятіна Оксана Анатоліївна</w:t>
            </w:r>
          </w:p>
        </w:tc>
      </w:tr>
      <w:tr w:rsidR="006354D9" w:rsidTr="0059730F">
        <w:trPr>
          <w:trHeight w:val="179"/>
        </w:trPr>
        <w:tc>
          <w:tcPr>
            <w:tcW w:w="567" w:type="dxa"/>
          </w:tcPr>
          <w:p w:rsidR="006354D9" w:rsidRPr="000A4AF8" w:rsidRDefault="006354D9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54D9" w:rsidRDefault="006354D9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354D9" w:rsidRDefault="006354D9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685" w:type="dxa"/>
          </w:tcPr>
          <w:p w:rsidR="006354D9" w:rsidRPr="00990111" w:rsidRDefault="006354D9" w:rsidP="00996B32">
            <w:pPr>
              <w:rPr>
                <w:rFonts w:ascii="Times New Roman" w:hAnsi="Times New Roman" w:cs="Times New Roman"/>
              </w:rPr>
            </w:pPr>
            <w:r w:rsidRPr="00990111">
              <w:rPr>
                <w:rFonts w:ascii="Times New Roman" w:hAnsi="Times New Roman" w:cs="Times New Roman"/>
              </w:rPr>
              <w:t>Класна кімната (</w:t>
            </w:r>
            <w:r>
              <w:rPr>
                <w:rFonts w:ascii="Times New Roman" w:hAnsi="Times New Roman" w:cs="Times New Roman"/>
              </w:rPr>
              <w:t>українська мова</w:t>
            </w:r>
            <w:r w:rsidRPr="009901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354D9" w:rsidRPr="00310CA3" w:rsidRDefault="006354D9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Слятіна Оксана Анатоліївна</w:t>
            </w:r>
          </w:p>
        </w:tc>
      </w:tr>
      <w:tr w:rsidR="00904536" w:rsidTr="00996B32">
        <w:tc>
          <w:tcPr>
            <w:tcW w:w="567" w:type="dxa"/>
          </w:tcPr>
          <w:p w:rsidR="00904536" w:rsidRPr="000A4AF8" w:rsidRDefault="00904536" w:rsidP="00996B32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709" w:type="dxa"/>
          </w:tcPr>
          <w:p w:rsidR="00904536" w:rsidRDefault="00904536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685" w:type="dxa"/>
          </w:tcPr>
          <w:p w:rsidR="00904536" w:rsidRDefault="00904536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904536" w:rsidRDefault="00904536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 Анна Михайлівна</w:t>
            </w:r>
          </w:p>
        </w:tc>
      </w:tr>
      <w:tr w:rsidR="00904536" w:rsidTr="00CA08E6">
        <w:tc>
          <w:tcPr>
            <w:tcW w:w="567" w:type="dxa"/>
          </w:tcPr>
          <w:p w:rsidR="00904536" w:rsidRPr="000A4AF8" w:rsidRDefault="00904536" w:rsidP="00B776A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B7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709" w:type="dxa"/>
            <w:vAlign w:val="center"/>
          </w:tcPr>
          <w:p w:rsidR="00904536" w:rsidRPr="00553B48" w:rsidRDefault="00904536" w:rsidP="00B7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302 </w:t>
            </w:r>
          </w:p>
        </w:tc>
        <w:tc>
          <w:tcPr>
            <w:tcW w:w="3685" w:type="dxa"/>
          </w:tcPr>
          <w:p w:rsidR="00904536" w:rsidRDefault="00904536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історії</w:t>
            </w:r>
          </w:p>
        </w:tc>
        <w:tc>
          <w:tcPr>
            <w:tcW w:w="4395" w:type="dxa"/>
            <w:shd w:val="clear" w:color="auto" w:fill="auto"/>
          </w:tcPr>
          <w:p w:rsidR="00904536" w:rsidRDefault="00904536" w:rsidP="00C5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Петл</w:t>
            </w:r>
            <w:r w:rsidR="00C57D14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нська Юлія Вікторівна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біології</w:t>
            </w:r>
          </w:p>
        </w:tc>
        <w:tc>
          <w:tcPr>
            <w:tcW w:w="4395" w:type="dxa"/>
          </w:tcPr>
          <w:p w:rsidR="00904536" w:rsidRPr="00553B48" w:rsidRDefault="00904536" w:rsidP="003235E9">
            <w:pPr>
              <w:rPr>
                <w:rFonts w:ascii="Times New Roman" w:hAnsi="Times New Roman" w:cs="Times New Roman"/>
              </w:rPr>
            </w:pPr>
            <w:r w:rsidRPr="00553B48">
              <w:rPr>
                <w:rFonts w:ascii="Times New Roman" w:hAnsi="Times New Roman" w:cs="Times New Roman"/>
              </w:rPr>
              <w:t>Федоренко Катерина Олександрівна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української мови та літер.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Останіна Ірина Володимирівна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Орос Олександра Юріївна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Класна кімната 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Постриган Ірина Василівна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E52CD0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491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E5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642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географії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642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Шуригіна Галина Григорівна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Адамовська Ірина Дмитрівна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597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Орос Світлана Тимофіївна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Дергачова Аліна Ігорівна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Pr="00553B48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 </w:t>
            </w:r>
          </w:p>
        </w:tc>
        <w:tc>
          <w:tcPr>
            <w:tcW w:w="709" w:type="dxa"/>
            <w:vAlign w:val="center"/>
          </w:tcPr>
          <w:p w:rsidR="00904536" w:rsidRPr="00553B48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 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фізики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кл.кер.- Ралле Наталія Іванівна</w:t>
            </w:r>
          </w:p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зав.каб.- Совач Надія Андріївна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A0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685" w:type="dxa"/>
          </w:tcPr>
          <w:p w:rsidR="00904536" w:rsidRPr="00A01C14" w:rsidRDefault="00904536" w:rsidP="003235E9">
            <w:pPr>
              <w:rPr>
                <w:rFonts w:ascii="Times New Roman" w:hAnsi="Times New Roman" w:cs="Times New Roman"/>
              </w:rPr>
            </w:pPr>
            <w:r w:rsidRPr="00A01C14">
              <w:rPr>
                <w:rFonts w:ascii="Times New Roman" w:hAnsi="Times New Roman" w:cs="Times New Roman"/>
              </w:rPr>
              <w:t>Кабінет зарубіжної літератури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Янік Оксана Володимирівна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A0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685" w:type="dxa"/>
          </w:tcPr>
          <w:p w:rsidR="00904536" w:rsidRPr="007E4FE9" w:rsidRDefault="00904536" w:rsidP="0032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FE9">
              <w:rPr>
                <w:rFonts w:ascii="Times New Roman" w:hAnsi="Times New Roman" w:cs="Times New Roman"/>
                <w:sz w:val="16"/>
                <w:szCs w:val="16"/>
              </w:rPr>
              <w:t>Кабінет національно-патріотичного виховання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 Інна Віталіївна</w:t>
            </w:r>
          </w:p>
        </w:tc>
      </w:tr>
      <w:tr w:rsidR="00904536" w:rsidTr="00996B32">
        <w:trPr>
          <w:trHeight w:val="229"/>
        </w:trPr>
        <w:tc>
          <w:tcPr>
            <w:tcW w:w="567" w:type="dxa"/>
          </w:tcPr>
          <w:p w:rsidR="00904536" w:rsidRPr="000A4AF8" w:rsidRDefault="00904536" w:rsidP="00996B32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10-В</w:t>
            </w:r>
          </w:p>
        </w:tc>
        <w:tc>
          <w:tcPr>
            <w:tcW w:w="709" w:type="dxa"/>
          </w:tcPr>
          <w:p w:rsidR="00904536" w:rsidRDefault="00904536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 </w:t>
            </w:r>
          </w:p>
        </w:tc>
        <w:tc>
          <w:tcPr>
            <w:tcW w:w="3685" w:type="dxa"/>
          </w:tcPr>
          <w:p w:rsidR="00904536" w:rsidRDefault="00904536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біології</w:t>
            </w:r>
          </w:p>
        </w:tc>
        <w:tc>
          <w:tcPr>
            <w:tcW w:w="4395" w:type="dxa"/>
            <w:shd w:val="clear" w:color="auto" w:fill="auto"/>
          </w:tcPr>
          <w:p w:rsidR="00904536" w:rsidRDefault="00904536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кл.кер. – Смоленська Наталя Олексіївна</w:t>
            </w:r>
          </w:p>
          <w:p w:rsidR="00904536" w:rsidRDefault="00904536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зав.каб. – Васильєва Ольга Василівна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9E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685" w:type="dxa"/>
          </w:tcPr>
          <w:p w:rsidR="00904536" w:rsidRPr="00A01C14" w:rsidRDefault="00904536" w:rsidP="003235E9">
            <w:pPr>
              <w:rPr>
                <w:rFonts w:ascii="Times New Roman" w:hAnsi="Times New Roman" w:cs="Times New Roman"/>
              </w:rPr>
            </w:pPr>
            <w:r w:rsidRPr="00A01C14"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Ковалець Євгенія Іванівна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Класна кімната 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Моісеєнко Тетяна Іванівна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11-В</w:t>
            </w: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математики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Патрушева Валентина Олексіївна</w:t>
            </w:r>
          </w:p>
        </w:tc>
      </w:tr>
      <w:tr w:rsidR="00904536" w:rsidTr="00B776A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04536" w:rsidRPr="00553B48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307 </w:t>
            </w:r>
          </w:p>
        </w:tc>
        <w:tc>
          <w:tcPr>
            <w:tcW w:w="3685" w:type="dxa"/>
          </w:tcPr>
          <w:p w:rsidR="00904536" w:rsidRDefault="00904536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Класна кімната </w:t>
            </w:r>
          </w:p>
        </w:tc>
        <w:tc>
          <w:tcPr>
            <w:tcW w:w="4395" w:type="dxa"/>
          </w:tcPr>
          <w:p w:rsidR="00904536" w:rsidRDefault="00904536" w:rsidP="00B77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Галина Михайлівна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85" w:type="dxa"/>
          </w:tcPr>
          <w:p w:rsidR="00904536" w:rsidRPr="007E4FE9" w:rsidRDefault="00904536" w:rsidP="0032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FE9">
              <w:rPr>
                <w:rFonts w:ascii="Times New Roman" w:hAnsi="Times New Roman" w:cs="Times New Roman"/>
                <w:sz w:val="16"/>
                <w:szCs w:val="16"/>
              </w:rPr>
              <w:t>Майстерня комб. з обробки тканин і харчових продуктів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Горященко Ірина Вікторівна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3D2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85" w:type="dxa"/>
          </w:tcPr>
          <w:p w:rsidR="00904536" w:rsidRPr="009E65B1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Майстерня з обробки металу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685" w:type="dxa"/>
          </w:tcPr>
          <w:p w:rsidR="00904536" w:rsidRPr="009E65B1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Майстерня з обробки деревини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  осн.школи (англ.)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E52CD0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EF6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E5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642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Класна кімната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0A4AF8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Pr="00310CA3" w:rsidRDefault="00904536" w:rsidP="00CC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Слятіна Оксана Анатоліївна</w:t>
            </w:r>
          </w:p>
        </w:tc>
      </w:tr>
      <w:tr w:rsidR="00904536" w:rsidTr="0002371C">
        <w:tc>
          <w:tcPr>
            <w:tcW w:w="567" w:type="dxa"/>
          </w:tcPr>
          <w:p w:rsidR="00904536" w:rsidRPr="000A4AF8" w:rsidRDefault="00904536" w:rsidP="0002371C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023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Pr="00990111" w:rsidRDefault="00904536" w:rsidP="0002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Pr="00990111" w:rsidRDefault="00904536" w:rsidP="0002371C">
            <w:pPr>
              <w:rPr>
                <w:rFonts w:ascii="Times New Roman" w:hAnsi="Times New Roman" w:cs="Times New Roman"/>
              </w:rPr>
            </w:pPr>
            <w:r w:rsidRPr="00990111">
              <w:rPr>
                <w:rFonts w:ascii="Times New Roman" w:hAnsi="Times New Roman" w:cs="Times New Roman"/>
              </w:rPr>
              <w:t>Класна кімната (</w:t>
            </w:r>
            <w:r>
              <w:rPr>
                <w:rFonts w:ascii="Times New Roman" w:hAnsi="Times New Roman" w:cs="Times New Roman"/>
              </w:rPr>
              <w:t>українська мова</w:t>
            </w:r>
            <w:r w:rsidRPr="009901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02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0A4AF8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Pr="00990111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  <w:r w:rsidRPr="0099011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Pr="00990111" w:rsidRDefault="00904536" w:rsidP="00CC0ADF">
            <w:pPr>
              <w:rPr>
                <w:rFonts w:ascii="Times New Roman" w:hAnsi="Times New Roman" w:cs="Times New Roman"/>
              </w:rPr>
            </w:pPr>
            <w:r w:rsidRPr="00990111">
              <w:rPr>
                <w:rFonts w:ascii="Times New Roman" w:hAnsi="Times New Roman" w:cs="Times New Roman"/>
              </w:rPr>
              <w:t>Класна кімната (</w:t>
            </w:r>
            <w:r>
              <w:rPr>
                <w:rFonts w:ascii="Times New Roman" w:hAnsi="Times New Roman" w:cs="Times New Roman"/>
              </w:rPr>
              <w:t>українська мова</w:t>
            </w:r>
            <w:r w:rsidRPr="009901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Грабінська Світлана Романівна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0A4AF8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інформатики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Безган Альона Олексіївна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0A4AF8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9E6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CC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педагога-організатора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CC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Налапко Наталія Олександрівна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0A4AF8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інформатики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Арсенович Андрій Григорович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Бібліотека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4FE9">
              <w:rPr>
                <w:rFonts w:ascii="Times New Roman" w:hAnsi="Times New Roman" w:cs="Times New Roman"/>
              </w:rPr>
              <w:t>Березюк Олена Іванівна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медичної служби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Pr="009E65B1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Жижко Галина Іванівна</w:t>
            </w:r>
          </w:p>
        </w:tc>
      </w:tr>
      <w:tr w:rsidR="00904536" w:rsidTr="003235E9">
        <w:tc>
          <w:tcPr>
            <w:tcW w:w="567" w:type="dxa"/>
          </w:tcPr>
          <w:p w:rsidR="00904536" w:rsidRPr="000A4AF8" w:rsidRDefault="00904536" w:rsidP="003235E9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323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Хореографічний зал</w:t>
            </w:r>
          </w:p>
        </w:tc>
        <w:tc>
          <w:tcPr>
            <w:tcW w:w="4395" w:type="dxa"/>
          </w:tcPr>
          <w:p w:rsidR="00904536" w:rsidRDefault="00904536" w:rsidP="00323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Наталія Ігорівна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F523DF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 зала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Ралле Наталія Іванівна</w:t>
            </w:r>
          </w:p>
        </w:tc>
      </w:tr>
      <w:tr w:rsidR="00904536" w:rsidTr="0059730F">
        <w:tc>
          <w:tcPr>
            <w:tcW w:w="567" w:type="dxa"/>
          </w:tcPr>
          <w:p w:rsidR="00904536" w:rsidRPr="000A4AF8" w:rsidRDefault="00904536" w:rsidP="00F523DF">
            <w:pPr>
              <w:pStyle w:val="a7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4536" w:rsidRDefault="00904536" w:rsidP="00F523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904536" w:rsidRDefault="00904536" w:rsidP="00CC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Кабінет соціально-психол. служби</w:t>
            </w:r>
          </w:p>
        </w:tc>
        <w:tc>
          <w:tcPr>
            <w:tcW w:w="4395" w:type="dxa"/>
            <w:shd w:val="clear" w:color="auto" w:fill="FFFFFF" w:themeFill="background1"/>
          </w:tcPr>
          <w:p w:rsidR="00904536" w:rsidRDefault="00904536" w:rsidP="00F52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Дмитрієва Каріна Ігорівна</w:t>
            </w:r>
          </w:p>
        </w:tc>
      </w:tr>
    </w:tbl>
    <w:p w:rsidR="00C57D14" w:rsidRDefault="00C57D14" w:rsidP="00A8654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6547" w:rsidRDefault="000C3627" w:rsidP="00A8654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АЛГОРИТМ   НАВЧАЛЬНО-МЕТОДИЧН</w:t>
      </w:r>
      <w:r w:rsidR="006E7EC3">
        <w:rPr>
          <w:rFonts w:ascii="Times New Roman" w:hAnsi="Times New Roman" w:cs="Times New Roman"/>
          <w:b/>
        </w:rPr>
        <w:t xml:space="preserve">ОЇ   РОБОТИ   ШКОЛИ   </w:t>
      </w:r>
    </w:p>
    <w:tbl>
      <w:tblPr>
        <w:tblStyle w:val="a8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425"/>
        <w:gridCol w:w="683"/>
        <w:gridCol w:w="708"/>
        <w:gridCol w:w="168"/>
        <w:gridCol w:w="513"/>
        <w:gridCol w:w="709"/>
        <w:gridCol w:w="54"/>
        <w:gridCol w:w="655"/>
        <w:gridCol w:w="709"/>
        <w:gridCol w:w="736"/>
        <w:gridCol w:w="735"/>
        <w:gridCol w:w="708"/>
        <w:gridCol w:w="710"/>
      </w:tblGrid>
      <w:tr w:rsidR="00724753" w:rsidTr="00621572">
        <w:tc>
          <w:tcPr>
            <w:tcW w:w="32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24753" w:rsidRDefault="00724753" w:rsidP="00A8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 роботи</w:t>
            </w:r>
          </w:p>
        </w:tc>
        <w:tc>
          <w:tcPr>
            <w:tcW w:w="7513" w:type="dxa"/>
            <w:gridSpan w:val="13"/>
            <w:shd w:val="clear" w:color="auto" w:fill="F2F2F2" w:themeFill="background1" w:themeFillShade="F2"/>
          </w:tcPr>
          <w:p w:rsidR="00724753" w:rsidRDefault="00724753" w:rsidP="00A628F9">
            <w:pPr>
              <w:jc w:val="center"/>
              <w:rPr>
                <w:rFonts w:ascii="Times New Roman" w:hAnsi="Times New Roman" w:cs="Times New Roman"/>
              </w:rPr>
            </w:pPr>
            <w:r w:rsidRPr="00AF0652">
              <w:rPr>
                <w:rFonts w:ascii="Times New Roman" w:hAnsi="Times New Roman" w:cs="Times New Roman"/>
                <w:b/>
              </w:rPr>
              <w:t>Місяць</w:t>
            </w:r>
          </w:p>
        </w:tc>
      </w:tr>
      <w:tr w:rsidR="00724753" w:rsidTr="00621572">
        <w:tc>
          <w:tcPr>
            <w:tcW w:w="3261" w:type="dxa"/>
            <w:gridSpan w:val="2"/>
            <w:vMerge/>
            <w:shd w:val="clear" w:color="auto" w:fill="F2F2F2" w:themeFill="background1" w:themeFillShade="F2"/>
          </w:tcPr>
          <w:p w:rsidR="00724753" w:rsidRDefault="00724753" w:rsidP="00A86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1" w:type="dxa"/>
            <w:gridSpan w:val="2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36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724753" w:rsidRPr="00AF0652" w:rsidRDefault="00724753" w:rsidP="00A8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652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724753" w:rsidTr="00621572">
        <w:tc>
          <w:tcPr>
            <w:tcW w:w="3261" w:type="dxa"/>
            <w:gridSpan w:val="2"/>
            <w:vAlign w:val="center"/>
          </w:tcPr>
          <w:p w:rsidR="00724753" w:rsidRDefault="00724753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Педагогічна рада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724753" w:rsidRPr="0019797C" w:rsidRDefault="00724753" w:rsidP="0019797C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9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3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E5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gridSpan w:val="2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34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4753" w:rsidTr="00621572">
        <w:trPr>
          <w:trHeight w:val="403"/>
        </w:trPr>
        <w:tc>
          <w:tcPr>
            <w:tcW w:w="3261" w:type="dxa"/>
            <w:gridSpan w:val="2"/>
            <w:vAlign w:val="center"/>
          </w:tcPr>
          <w:p w:rsidR="00724753" w:rsidRDefault="00724753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Нарада при директорові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171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6A6A6" w:themeFill="background1" w:themeFillShade="A6"/>
            <w:vAlign w:val="center"/>
          </w:tcPr>
          <w:p w:rsidR="00724753" w:rsidRPr="006B5C29" w:rsidRDefault="00724753" w:rsidP="00E5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53" w:rsidTr="00621572">
        <w:trPr>
          <w:trHeight w:val="429"/>
        </w:trPr>
        <w:tc>
          <w:tcPr>
            <w:tcW w:w="3261" w:type="dxa"/>
            <w:gridSpan w:val="2"/>
            <w:vAlign w:val="center"/>
          </w:tcPr>
          <w:p w:rsidR="00724753" w:rsidRDefault="00724753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Методична рада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171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gridSpan w:val="2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724753" w:rsidRPr="006B5C29" w:rsidRDefault="00724753" w:rsidP="0007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07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53" w:rsidTr="00621572">
        <w:trPr>
          <w:trHeight w:val="421"/>
        </w:trPr>
        <w:tc>
          <w:tcPr>
            <w:tcW w:w="3261" w:type="dxa"/>
            <w:gridSpan w:val="2"/>
            <w:vAlign w:val="center"/>
          </w:tcPr>
          <w:p w:rsidR="00724753" w:rsidRDefault="00724753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Інструктивно-методична нарада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171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44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6A6A6" w:themeFill="background1" w:themeFillShade="A6"/>
            <w:vAlign w:val="center"/>
          </w:tcPr>
          <w:p w:rsidR="00724753" w:rsidRPr="006B5C29" w:rsidRDefault="00724753" w:rsidP="00240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53" w:rsidTr="00621572">
        <w:tc>
          <w:tcPr>
            <w:tcW w:w="3261" w:type="dxa"/>
            <w:gridSpan w:val="2"/>
            <w:vAlign w:val="center"/>
          </w:tcPr>
          <w:p w:rsidR="00724753" w:rsidRDefault="00491718" w:rsidP="00444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Методична панорама </w:t>
            </w:r>
            <w:r w:rsidR="00724753">
              <w:rPr>
                <w:rFonts w:ascii="Times New Roman" w:hAnsi="Times New Roman" w:cs="Times New Roman"/>
              </w:rPr>
              <w:t>вчителів</w:t>
            </w:r>
            <w:r>
              <w:rPr>
                <w:rFonts w:ascii="Times New Roman" w:hAnsi="Times New Roman" w:cs="Times New Roman"/>
              </w:rPr>
              <w:t>, які атестуються</w:t>
            </w:r>
          </w:p>
        </w:tc>
        <w:tc>
          <w:tcPr>
            <w:tcW w:w="425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24753" w:rsidRPr="00FF13BA" w:rsidRDefault="00724753" w:rsidP="00077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753" w:rsidTr="00621572">
        <w:trPr>
          <w:trHeight w:val="448"/>
        </w:trPr>
        <w:tc>
          <w:tcPr>
            <w:tcW w:w="3261" w:type="dxa"/>
            <w:gridSpan w:val="2"/>
            <w:vAlign w:val="center"/>
          </w:tcPr>
          <w:p w:rsidR="00724753" w:rsidRDefault="00724753" w:rsidP="00444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Практичний семінар </w:t>
            </w:r>
            <w:r w:rsidR="00491718">
              <w:rPr>
                <w:rFonts w:ascii="Times New Roman" w:hAnsi="Times New Roman" w:cs="Times New Roman"/>
              </w:rPr>
              <w:t>вчителів</w:t>
            </w:r>
          </w:p>
        </w:tc>
        <w:tc>
          <w:tcPr>
            <w:tcW w:w="425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6A6A6" w:themeFill="background1" w:themeFillShade="A6"/>
            <w:vAlign w:val="center"/>
          </w:tcPr>
          <w:p w:rsidR="00724753" w:rsidRPr="00FF13BA" w:rsidRDefault="00724753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24753" w:rsidRPr="00FF13BA" w:rsidRDefault="00724753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24753" w:rsidRPr="00FF13BA" w:rsidRDefault="00724753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491718">
        <w:tc>
          <w:tcPr>
            <w:tcW w:w="3261" w:type="dxa"/>
            <w:gridSpan w:val="2"/>
            <w:vAlign w:val="center"/>
          </w:tcPr>
          <w:p w:rsidR="00491718" w:rsidRDefault="00491718" w:rsidP="00444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Науково-практична конференція 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491718" w:rsidRPr="00FF13BA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B77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6F6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Засідання МО кл. керівників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171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491718" w:rsidRPr="00FF13BA" w:rsidRDefault="00491718" w:rsidP="00077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6F6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Засідання МО вчителів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491718" w:rsidRPr="00FF13BA" w:rsidRDefault="00491718" w:rsidP="00077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00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Методичний тиждень 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718" w:rsidRPr="0019797C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91718" w:rsidRPr="0019797C" w:rsidRDefault="00491718" w:rsidP="00323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F604E2">
        <w:tc>
          <w:tcPr>
            <w:tcW w:w="3261" w:type="dxa"/>
            <w:gridSpan w:val="2"/>
            <w:vAlign w:val="center"/>
          </w:tcPr>
          <w:p w:rsidR="00491718" w:rsidRDefault="00491718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Засідання творчих груп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491718" w:rsidRPr="00FF13BA" w:rsidRDefault="00491718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1718" w:rsidRPr="00FF13BA" w:rsidRDefault="00491718" w:rsidP="00347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молодого вчителя </w:t>
            </w:r>
          </w:p>
          <w:p w:rsidR="00491718" w:rsidRDefault="00491718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потреби)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491718" w:rsidRPr="00FF13BA" w:rsidRDefault="00491718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491718" w:rsidRPr="00FF13BA" w:rsidRDefault="00491718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718" w:rsidRPr="00FF13BA" w:rsidRDefault="00491718" w:rsidP="00E52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Рада профілактики </w:t>
            </w:r>
          </w:p>
          <w:p w:rsidR="00491718" w:rsidRDefault="00491718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потреби)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B776A9">
        <w:tc>
          <w:tcPr>
            <w:tcW w:w="3261" w:type="dxa"/>
            <w:gridSpan w:val="2"/>
            <w:shd w:val="clear" w:color="auto" w:fill="auto"/>
            <w:vAlign w:val="center"/>
          </w:tcPr>
          <w:p w:rsidR="00491718" w:rsidRPr="00B776A9" w:rsidRDefault="00B776A9" w:rsidP="00A86547">
            <w:pPr>
              <w:rPr>
                <w:rFonts w:ascii="Times New Roman" w:hAnsi="Times New Roman" w:cs="Times New Roman"/>
                <w:b/>
              </w:rPr>
            </w:pPr>
            <w:r w:rsidRPr="00B776A9">
              <w:rPr>
                <w:rFonts w:ascii="Times New Roman" w:hAnsi="Times New Roman" w:cs="Times New Roman"/>
                <w:b/>
              </w:rPr>
              <w:t>Тематич</w:t>
            </w:r>
            <w:r w:rsidR="00491718" w:rsidRPr="00B776A9">
              <w:rPr>
                <w:rFonts w:ascii="Times New Roman" w:hAnsi="Times New Roman" w:cs="Times New Roman"/>
                <w:b/>
              </w:rPr>
              <w:t>ні тижні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A32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Тиждень дорожнього руху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72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Тиждень протипожежної  безпеки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72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Тиждень туризму та краєзнавства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A32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Тиждень пам’яті 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444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Pr="00D67AB7" w:rsidRDefault="00491718" w:rsidP="00A32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B7">
              <w:rPr>
                <w:rFonts w:ascii="Times New Roman" w:hAnsi="Times New Roman" w:cs="Times New Roman"/>
                <w:sz w:val="20"/>
                <w:szCs w:val="20"/>
              </w:rPr>
              <w:t>Тиждень безпеки життєдіяльності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09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09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077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09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A32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Тиждень антиалкогольної та антинаркотичної пропаганди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6A6A6" w:themeFill="background1" w:themeFillShade="A6"/>
            <w:vAlign w:val="center"/>
          </w:tcPr>
          <w:p w:rsidR="00491718" w:rsidRPr="00FF13BA" w:rsidRDefault="00491718" w:rsidP="0009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A8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Тиждень самоврядування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09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00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Психолого-педагогічний консиліум у перших класах 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09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18" w:rsidTr="00621572">
        <w:tc>
          <w:tcPr>
            <w:tcW w:w="3261" w:type="dxa"/>
            <w:gridSpan w:val="2"/>
            <w:vAlign w:val="center"/>
          </w:tcPr>
          <w:p w:rsidR="00491718" w:rsidRDefault="00491718" w:rsidP="0000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Психолого-педагогічний консиліум у п’ятих класах</w:t>
            </w:r>
          </w:p>
        </w:tc>
        <w:tc>
          <w:tcPr>
            <w:tcW w:w="42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91718" w:rsidRPr="00FF13BA" w:rsidRDefault="00491718" w:rsidP="00091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91718" w:rsidRPr="00FF13BA" w:rsidRDefault="00491718" w:rsidP="00240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8EA" w:rsidRPr="00172BE1" w:rsidTr="00CA08E6">
        <w:tc>
          <w:tcPr>
            <w:tcW w:w="10774" w:type="dxa"/>
            <w:gridSpan w:val="15"/>
          </w:tcPr>
          <w:p w:rsidR="003948EA" w:rsidRPr="00172BE1" w:rsidRDefault="003948EA" w:rsidP="00CA08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2BE1">
              <w:rPr>
                <w:rFonts w:ascii="Times New Roman" w:hAnsi="Times New Roman" w:cs="Times New Roman"/>
                <w:b/>
                <w:sz w:val="36"/>
                <w:szCs w:val="36"/>
              </w:rPr>
              <w:t>ДНІ   НАУКИ</w:t>
            </w:r>
          </w:p>
        </w:tc>
      </w:tr>
      <w:tr w:rsidR="008221E8" w:rsidRPr="008221E8" w:rsidTr="008042CB">
        <w:tc>
          <w:tcPr>
            <w:tcW w:w="5245" w:type="dxa"/>
            <w:gridSpan w:val="6"/>
          </w:tcPr>
          <w:p w:rsidR="008221E8" w:rsidRPr="00172BE1" w:rsidRDefault="008221E8" w:rsidP="0082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BE1">
              <w:rPr>
                <w:rFonts w:ascii="Times New Roman" w:hAnsi="Times New Roman" w:cs="Times New Roman"/>
                <w:b/>
                <w:sz w:val="28"/>
                <w:szCs w:val="28"/>
              </w:rPr>
              <w:t>І семестр</w:t>
            </w:r>
          </w:p>
        </w:tc>
        <w:tc>
          <w:tcPr>
            <w:tcW w:w="5529" w:type="dxa"/>
            <w:gridSpan w:val="9"/>
            <w:shd w:val="clear" w:color="auto" w:fill="auto"/>
          </w:tcPr>
          <w:p w:rsidR="008221E8" w:rsidRPr="00172BE1" w:rsidRDefault="008221E8" w:rsidP="00B7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BE1">
              <w:rPr>
                <w:rFonts w:ascii="Times New Roman" w:hAnsi="Times New Roman" w:cs="Times New Roman"/>
                <w:b/>
                <w:sz w:val="28"/>
                <w:szCs w:val="28"/>
              </w:rPr>
              <w:t>ІІ семестр</w:t>
            </w:r>
          </w:p>
        </w:tc>
      </w:tr>
      <w:tr w:rsidR="002D0A59" w:rsidRPr="008221E8" w:rsidTr="008042CB">
        <w:tc>
          <w:tcPr>
            <w:tcW w:w="1276" w:type="dxa"/>
          </w:tcPr>
          <w:p w:rsidR="002D0A59" w:rsidRPr="008221E8" w:rsidRDefault="002D0A59" w:rsidP="0002371C">
            <w:pPr>
              <w:jc w:val="center"/>
              <w:rPr>
                <w:rFonts w:ascii="Times New Roman" w:hAnsi="Times New Roman" w:cs="Times New Roman"/>
              </w:rPr>
            </w:pPr>
            <w:r w:rsidRPr="008221E8">
              <w:rPr>
                <w:rFonts w:ascii="Times New Roman" w:hAnsi="Times New Roman" w:cs="Times New Roman"/>
              </w:rPr>
              <w:t xml:space="preserve">06.09.2024 </w:t>
            </w:r>
          </w:p>
        </w:tc>
        <w:tc>
          <w:tcPr>
            <w:tcW w:w="3969" w:type="dxa"/>
            <w:gridSpan w:val="5"/>
          </w:tcPr>
          <w:p w:rsidR="002D0A59" w:rsidRDefault="002D0A59" w:rsidP="008221E8">
            <w:pPr>
              <w:rPr>
                <w:rFonts w:ascii="Times New Roman" w:hAnsi="Times New Roman" w:cs="Times New Roman"/>
              </w:rPr>
            </w:pPr>
            <w:r w:rsidRPr="00822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221E8">
              <w:rPr>
                <w:rFonts w:ascii="Times New Roman" w:hAnsi="Times New Roman" w:cs="Times New Roman"/>
              </w:rPr>
              <w:t>Олімпійський урок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2D0A59" w:rsidRPr="008221E8" w:rsidRDefault="002D0A59" w:rsidP="0077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фізичної культури)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D0A59" w:rsidRPr="008221E8" w:rsidRDefault="002D0A59" w:rsidP="00CA0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D0A59" w:rsidRDefault="002D0A59" w:rsidP="00CA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Святого Валентина» </w:t>
            </w:r>
          </w:p>
          <w:p w:rsidR="002D0A59" w:rsidRDefault="002D0A59" w:rsidP="00CA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англійської мови)</w:t>
            </w:r>
          </w:p>
          <w:p w:rsidR="002D0A59" w:rsidRDefault="002D0A59" w:rsidP="00CA08E6">
            <w:pPr>
              <w:rPr>
                <w:rFonts w:ascii="Times New Roman" w:hAnsi="Times New Roman" w:cs="Times New Roman"/>
              </w:rPr>
            </w:pPr>
          </w:p>
        </w:tc>
      </w:tr>
      <w:tr w:rsidR="006354D9" w:rsidTr="008042CB">
        <w:trPr>
          <w:trHeight w:val="399"/>
        </w:trPr>
        <w:tc>
          <w:tcPr>
            <w:tcW w:w="1276" w:type="dxa"/>
            <w:shd w:val="clear" w:color="auto" w:fill="auto"/>
          </w:tcPr>
          <w:p w:rsidR="006354D9" w:rsidRPr="008221E8" w:rsidRDefault="006354D9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3969" w:type="dxa"/>
            <w:gridSpan w:val="5"/>
          </w:tcPr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Подяки» 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англійської мови)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6354D9" w:rsidRPr="008221E8" w:rsidRDefault="006354D9" w:rsidP="00CA0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6354D9" w:rsidRDefault="006354D9" w:rsidP="00CA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«Живими стежками Шевченка»</w:t>
            </w:r>
          </w:p>
          <w:p w:rsidR="006354D9" w:rsidRDefault="006354D9" w:rsidP="00CA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української мови та літератури)</w:t>
            </w:r>
          </w:p>
        </w:tc>
      </w:tr>
      <w:tr w:rsidR="006354D9" w:rsidTr="008042CB">
        <w:tc>
          <w:tcPr>
            <w:tcW w:w="1276" w:type="dxa"/>
            <w:shd w:val="clear" w:color="auto" w:fill="auto"/>
          </w:tcPr>
          <w:p w:rsidR="006354D9" w:rsidRPr="008221E8" w:rsidRDefault="006354D9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3969" w:type="dxa"/>
            <w:gridSpan w:val="5"/>
          </w:tcPr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Всесвітньої години коду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«Кодування для всіх»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інформатики і технологій)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354D9" w:rsidRPr="008221E8" w:rsidRDefault="006354D9" w:rsidP="00CA0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6354D9" w:rsidRDefault="006354D9" w:rsidP="00CA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«Гармонія чисел і мудрість капіталу»</w:t>
            </w:r>
          </w:p>
          <w:p w:rsidR="006354D9" w:rsidRDefault="006354D9" w:rsidP="00CA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математики і економіки)</w:t>
            </w:r>
          </w:p>
        </w:tc>
      </w:tr>
      <w:tr w:rsidR="006354D9" w:rsidTr="008042CB">
        <w:tc>
          <w:tcPr>
            <w:tcW w:w="1276" w:type="dxa"/>
            <w:shd w:val="clear" w:color="auto" w:fill="auto"/>
          </w:tcPr>
          <w:p w:rsidR="006354D9" w:rsidRPr="008221E8" w:rsidRDefault="006354D9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3969" w:type="dxa"/>
            <w:gridSpan w:val="5"/>
          </w:tcPr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Дня Збройних сил України 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«Мужність і відвага крізь віки»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історії, громадянської освіти і правознавства)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354D9" w:rsidRPr="008221E8" w:rsidRDefault="006354D9" w:rsidP="00635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6354D9" w:rsidRDefault="006354D9" w:rsidP="00B11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Землі </w:t>
            </w:r>
          </w:p>
          <w:p w:rsidR="006354D9" w:rsidRDefault="006354D9" w:rsidP="00B11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учнів 3-4 класів</w:t>
            </w:r>
          </w:p>
          <w:p w:rsidR="006354D9" w:rsidRDefault="006354D9" w:rsidP="002D0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початкової школи)</w:t>
            </w:r>
          </w:p>
        </w:tc>
      </w:tr>
      <w:tr w:rsidR="006354D9" w:rsidTr="008042CB">
        <w:tc>
          <w:tcPr>
            <w:tcW w:w="1276" w:type="dxa"/>
          </w:tcPr>
          <w:p w:rsidR="006354D9" w:rsidRPr="008221E8" w:rsidRDefault="006354D9" w:rsidP="0099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3969" w:type="dxa"/>
            <w:gridSpan w:val="5"/>
          </w:tcPr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Дня Святого Миколая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«Загадковий квест» для учнів 1-2 кл</w:t>
            </w:r>
          </w:p>
          <w:p w:rsidR="006354D9" w:rsidRDefault="006354D9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 початкової школи)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354D9" w:rsidRPr="008221E8" w:rsidRDefault="006354D9" w:rsidP="0002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6354D9" w:rsidRDefault="006354D9" w:rsidP="0077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Всесвітнього Дня Землі </w:t>
            </w:r>
          </w:p>
          <w:p w:rsidR="006354D9" w:rsidRDefault="006354D9" w:rsidP="0077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«Наша дивовижна планета» </w:t>
            </w:r>
          </w:p>
          <w:p w:rsidR="006354D9" w:rsidRPr="00D46F54" w:rsidRDefault="006354D9" w:rsidP="0077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(вчителі</w:t>
            </w:r>
            <w:r w:rsidRPr="00D46F54">
              <w:rPr>
                <w:rFonts w:ascii="Times New Roman" w:hAnsi="Times New Roman" w:cs="Times New Roman"/>
              </w:rPr>
              <w:t xml:space="preserve"> фізики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 w:rsidRPr="00D46F54">
              <w:rPr>
                <w:rFonts w:ascii="Times New Roman" w:hAnsi="Times New Roman" w:cs="Times New Roman"/>
              </w:rPr>
              <w:t>географії)</w:t>
            </w:r>
          </w:p>
        </w:tc>
      </w:tr>
      <w:tr w:rsidR="00172BE1" w:rsidTr="008042CB">
        <w:trPr>
          <w:trHeight w:val="399"/>
        </w:trPr>
        <w:tc>
          <w:tcPr>
            <w:tcW w:w="1276" w:type="dxa"/>
            <w:shd w:val="clear" w:color="auto" w:fill="auto"/>
          </w:tcPr>
          <w:p w:rsidR="00172BE1" w:rsidRPr="008221E8" w:rsidRDefault="00172BE1" w:rsidP="00996B32">
            <w:pPr>
              <w:jc w:val="center"/>
              <w:rPr>
                <w:rFonts w:ascii="Times New Roman" w:hAnsi="Times New Roman" w:cs="Times New Roman"/>
              </w:rPr>
            </w:pPr>
            <w:r w:rsidRPr="008221E8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3969" w:type="dxa"/>
            <w:gridSpan w:val="5"/>
          </w:tcPr>
          <w:p w:rsidR="00172BE1" w:rsidRDefault="00172BE1" w:rsidP="00996B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«Збережемо блакить та</w:t>
            </w:r>
            <w:r w:rsidRPr="00C57D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зелень Землі» </w:t>
            </w:r>
          </w:p>
          <w:p w:rsidR="00172BE1" w:rsidRDefault="00172BE1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(вчителі</w:t>
            </w:r>
            <w:r>
              <w:rPr>
                <w:rFonts w:ascii="Times New Roman" w:hAnsi="Times New Roman" w:cs="Times New Roman"/>
              </w:rPr>
              <w:t xml:space="preserve"> хімії та біології)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72BE1" w:rsidRPr="008221E8" w:rsidRDefault="00172BE1" w:rsidP="00996B32">
            <w:pPr>
              <w:jc w:val="center"/>
              <w:rPr>
                <w:rFonts w:ascii="Times New Roman" w:hAnsi="Times New Roman" w:cs="Times New Roman"/>
              </w:rPr>
            </w:pPr>
            <w:r w:rsidRPr="008221E8">
              <w:rPr>
                <w:rFonts w:ascii="Times New Roman" w:hAnsi="Times New Roman" w:cs="Times New Roman"/>
              </w:rPr>
              <w:t>08.0</w:t>
            </w:r>
            <w:r>
              <w:rPr>
                <w:rFonts w:ascii="Times New Roman" w:hAnsi="Times New Roman" w:cs="Times New Roman"/>
              </w:rPr>
              <w:t>5</w:t>
            </w:r>
            <w:r w:rsidRPr="008221E8">
              <w:rPr>
                <w:rFonts w:ascii="Times New Roman" w:hAnsi="Times New Roman" w:cs="Times New Roman"/>
              </w:rPr>
              <w:t xml:space="preserve">.2025 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172BE1" w:rsidRDefault="00172BE1" w:rsidP="00996B32">
            <w:pPr>
              <w:rPr>
                <w:rFonts w:ascii="Times New Roman" w:hAnsi="Times New Roman" w:cs="Times New Roman"/>
              </w:rPr>
            </w:pPr>
            <w:r w:rsidRPr="00822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221E8">
              <w:rPr>
                <w:rFonts w:ascii="Times New Roman" w:hAnsi="Times New Roman" w:cs="Times New Roman"/>
              </w:rPr>
              <w:t>Урок мужності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172BE1" w:rsidRPr="008221E8" w:rsidRDefault="00172BE1" w:rsidP="00996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(вчитель захисту України)</w:t>
            </w:r>
          </w:p>
        </w:tc>
      </w:tr>
    </w:tbl>
    <w:p w:rsidR="00621572" w:rsidRDefault="00621572" w:rsidP="0070495D">
      <w:pPr>
        <w:ind w:left="360"/>
        <w:jc w:val="center"/>
        <w:rPr>
          <w:rFonts w:ascii="Times New Roman" w:hAnsi="Times New Roman" w:cs="Times New Roman"/>
          <w:b/>
        </w:rPr>
      </w:pPr>
    </w:p>
    <w:p w:rsidR="00E41B86" w:rsidRPr="001A15B8" w:rsidRDefault="00621572" w:rsidP="00DD3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br w:type="page"/>
      </w:r>
      <w:r w:rsidR="000E7B1C" w:rsidRPr="001A15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</w:t>
      </w:r>
      <w:r w:rsidR="0070495D" w:rsidRPr="001A15B8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01193E" w:rsidRPr="001A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УКОВО-МЕТОДИЧНА  </w:t>
      </w:r>
      <w:r w:rsidR="00E41B86" w:rsidRPr="001A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4975" w:rsidRPr="001A15B8">
        <w:rPr>
          <w:rFonts w:ascii="Times New Roman" w:hAnsi="Times New Roman" w:cs="Times New Roman"/>
          <w:b/>
          <w:sz w:val="24"/>
          <w:szCs w:val="24"/>
          <w:u w:val="single"/>
        </w:rPr>
        <w:t>ПРОБЛЕМА</w:t>
      </w:r>
      <w:r w:rsidR="0001193E" w:rsidRPr="001A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B86" w:rsidRPr="001A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193E" w:rsidRPr="001A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bookmark0"/>
      <w:r w:rsidR="003235E9" w:rsidRPr="001A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ОБЛАСТІ  ТА  МІСТА  </w:t>
      </w:r>
      <w:r w:rsidR="00E41B86" w:rsidRPr="001A15B8">
        <w:rPr>
          <w:rFonts w:ascii="Times New Roman" w:hAnsi="Times New Roman" w:cs="Times New Roman"/>
          <w:b/>
          <w:sz w:val="24"/>
          <w:szCs w:val="24"/>
          <w:u w:val="single"/>
        </w:rPr>
        <w:t>НА  202</w:t>
      </w:r>
      <w:r w:rsidR="007C409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41B86" w:rsidRPr="001A15B8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7C409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41B86" w:rsidRPr="001A15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 р.</w:t>
      </w:r>
    </w:p>
    <w:bookmarkEnd w:id="0"/>
    <w:p w:rsidR="00172BE1" w:rsidRDefault="00E41B86" w:rsidP="00DD3FC4">
      <w:pPr>
        <w:pStyle w:val="32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1A15B8">
        <w:rPr>
          <w:i w:val="0"/>
          <w:sz w:val="24"/>
          <w:szCs w:val="24"/>
        </w:rPr>
        <w:t>«</w:t>
      </w:r>
      <w:r w:rsidR="00724753" w:rsidRPr="001A15B8">
        <w:rPr>
          <w:i w:val="0"/>
          <w:sz w:val="24"/>
          <w:szCs w:val="24"/>
        </w:rPr>
        <w:t xml:space="preserve">Теоретико-методичні засади компенсації навчальних, виховних та психосоціальних </w:t>
      </w:r>
    </w:p>
    <w:p w:rsidR="00E41B86" w:rsidRPr="001A15B8" w:rsidRDefault="00724753" w:rsidP="00DD3FC4">
      <w:pPr>
        <w:pStyle w:val="32"/>
        <w:shd w:val="clear" w:color="auto" w:fill="auto"/>
        <w:spacing w:before="0" w:after="0" w:line="240" w:lineRule="auto"/>
        <w:jc w:val="both"/>
        <w:rPr>
          <w:rStyle w:val="33"/>
          <w:b w:val="0"/>
          <w:sz w:val="24"/>
          <w:szCs w:val="24"/>
        </w:rPr>
      </w:pPr>
      <w:r w:rsidRPr="001A15B8">
        <w:rPr>
          <w:i w:val="0"/>
          <w:sz w:val="24"/>
          <w:szCs w:val="24"/>
        </w:rPr>
        <w:t>втрат здобувачів освіти у воєнний та післявоєнний час</w:t>
      </w:r>
      <w:r w:rsidR="00E41B86" w:rsidRPr="001A15B8">
        <w:rPr>
          <w:rStyle w:val="33"/>
          <w:sz w:val="24"/>
          <w:szCs w:val="24"/>
        </w:rPr>
        <w:t>»</w:t>
      </w:r>
    </w:p>
    <w:p w:rsidR="00E41B86" w:rsidRPr="001A15B8" w:rsidRDefault="00E41B86" w:rsidP="00E41B86">
      <w:pPr>
        <w:pStyle w:val="32"/>
        <w:shd w:val="clear" w:color="auto" w:fill="auto"/>
        <w:spacing w:before="0" w:after="0" w:line="240" w:lineRule="auto"/>
        <w:jc w:val="left"/>
        <w:rPr>
          <w:rStyle w:val="33"/>
          <w:sz w:val="24"/>
          <w:szCs w:val="24"/>
        </w:rPr>
      </w:pPr>
    </w:p>
    <w:p w:rsidR="00E41B86" w:rsidRPr="001A15B8" w:rsidRDefault="00E41B86" w:rsidP="00DD3FC4">
      <w:pPr>
        <w:pStyle w:val="32"/>
        <w:shd w:val="clear" w:color="auto" w:fill="auto"/>
        <w:spacing w:before="0" w:after="0" w:line="240" w:lineRule="auto"/>
        <w:jc w:val="left"/>
        <w:rPr>
          <w:rStyle w:val="33"/>
          <w:sz w:val="24"/>
          <w:szCs w:val="24"/>
          <w:u w:val="single"/>
        </w:rPr>
      </w:pPr>
      <w:r w:rsidRPr="001A15B8">
        <w:rPr>
          <w:rStyle w:val="33"/>
          <w:sz w:val="24"/>
          <w:szCs w:val="24"/>
          <w:u w:val="single"/>
        </w:rPr>
        <w:t>ТЕМА</w:t>
      </w:r>
      <w:r w:rsidR="00FC400C" w:rsidRPr="001A15B8">
        <w:rPr>
          <w:rStyle w:val="33"/>
          <w:sz w:val="24"/>
          <w:szCs w:val="24"/>
          <w:u w:val="single"/>
        </w:rPr>
        <w:t xml:space="preserve"> </w:t>
      </w:r>
      <w:r w:rsidRPr="001A15B8">
        <w:rPr>
          <w:rStyle w:val="33"/>
          <w:sz w:val="24"/>
          <w:szCs w:val="24"/>
          <w:u w:val="single"/>
        </w:rPr>
        <w:t xml:space="preserve"> </w:t>
      </w:r>
      <w:r w:rsidR="00FC400C" w:rsidRPr="001A15B8">
        <w:rPr>
          <w:rStyle w:val="33"/>
          <w:sz w:val="24"/>
          <w:szCs w:val="24"/>
          <w:u w:val="single"/>
        </w:rPr>
        <w:t xml:space="preserve">МЕТОДИЧНОЇ  </w:t>
      </w:r>
      <w:r w:rsidRPr="001A15B8">
        <w:rPr>
          <w:rStyle w:val="33"/>
          <w:sz w:val="24"/>
          <w:szCs w:val="24"/>
          <w:u w:val="single"/>
        </w:rPr>
        <w:t xml:space="preserve">РОБОТИ </w:t>
      </w:r>
      <w:r w:rsidR="00FC400C" w:rsidRPr="001A15B8">
        <w:rPr>
          <w:rStyle w:val="33"/>
          <w:sz w:val="24"/>
          <w:szCs w:val="24"/>
          <w:u w:val="single"/>
        </w:rPr>
        <w:t xml:space="preserve"> </w:t>
      </w:r>
      <w:r w:rsidRPr="001A15B8">
        <w:rPr>
          <w:rStyle w:val="33"/>
          <w:sz w:val="24"/>
          <w:szCs w:val="24"/>
          <w:u w:val="single"/>
        </w:rPr>
        <w:t>ШКОЛИ</w:t>
      </w:r>
      <w:r w:rsidR="00FC400C" w:rsidRPr="001A15B8">
        <w:rPr>
          <w:rStyle w:val="33"/>
          <w:sz w:val="24"/>
          <w:szCs w:val="24"/>
          <w:u w:val="single"/>
        </w:rPr>
        <w:t xml:space="preserve">  НА  202</w:t>
      </w:r>
      <w:r w:rsidR="007C4097">
        <w:rPr>
          <w:rStyle w:val="33"/>
          <w:sz w:val="24"/>
          <w:szCs w:val="24"/>
          <w:u w:val="single"/>
        </w:rPr>
        <w:t>4</w:t>
      </w:r>
      <w:r w:rsidR="00FC400C" w:rsidRPr="001A15B8">
        <w:rPr>
          <w:rStyle w:val="33"/>
          <w:sz w:val="24"/>
          <w:szCs w:val="24"/>
          <w:u w:val="single"/>
        </w:rPr>
        <w:t>/202</w:t>
      </w:r>
      <w:r w:rsidR="007C4097">
        <w:rPr>
          <w:rStyle w:val="33"/>
          <w:sz w:val="24"/>
          <w:szCs w:val="24"/>
          <w:u w:val="single"/>
        </w:rPr>
        <w:t>5</w:t>
      </w:r>
      <w:r w:rsidR="00FC400C" w:rsidRPr="001A15B8">
        <w:rPr>
          <w:rStyle w:val="33"/>
          <w:sz w:val="24"/>
          <w:szCs w:val="24"/>
          <w:u w:val="single"/>
        </w:rPr>
        <w:t xml:space="preserve"> н.р.</w:t>
      </w:r>
      <w:r w:rsidRPr="001A15B8">
        <w:rPr>
          <w:rStyle w:val="33"/>
          <w:sz w:val="24"/>
          <w:szCs w:val="24"/>
          <w:u w:val="single"/>
        </w:rPr>
        <w:t>:</w:t>
      </w:r>
    </w:p>
    <w:p w:rsidR="00E41B86" w:rsidRPr="001A15B8" w:rsidRDefault="00FD1062" w:rsidP="00DD3FC4">
      <w:pPr>
        <w:pStyle w:val="32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 w:rsidRPr="001A15B8">
        <w:rPr>
          <w:rStyle w:val="33"/>
          <w:b w:val="0"/>
          <w:sz w:val="24"/>
          <w:szCs w:val="24"/>
        </w:rPr>
        <w:t>«Ф</w:t>
      </w:r>
      <w:r w:rsidR="00E41B86" w:rsidRPr="001A15B8">
        <w:rPr>
          <w:rStyle w:val="33"/>
          <w:b w:val="0"/>
          <w:sz w:val="24"/>
          <w:szCs w:val="24"/>
        </w:rPr>
        <w:t xml:space="preserve">ормування </w:t>
      </w:r>
      <w:r w:rsidRPr="001A15B8">
        <w:rPr>
          <w:rStyle w:val="33"/>
          <w:b w:val="0"/>
          <w:sz w:val="24"/>
          <w:szCs w:val="24"/>
        </w:rPr>
        <w:t>резил</w:t>
      </w:r>
      <w:r w:rsidR="001A15B8">
        <w:rPr>
          <w:rStyle w:val="33"/>
          <w:b w:val="0"/>
          <w:sz w:val="24"/>
          <w:szCs w:val="24"/>
        </w:rPr>
        <w:t>ь</w:t>
      </w:r>
      <w:r w:rsidRPr="001A15B8">
        <w:rPr>
          <w:rStyle w:val="33"/>
          <w:b w:val="0"/>
          <w:sz w:val="24"/>
          <w:szCs w:val="24"/>
        </w:rPr>
        <w:t>єнтності  учасників освітнього процесу в умовах  воєнного стану</w:t>
      </w:r>
      <w:r w:rsidR="00E41B86" w:rsidRPr="001A15B8">
        <w:rPr>
          <w:rStyle w:val="33"/>
          <w:b w:val="0"/>
          <w:sz w:val="24"/>
          <w:szCs w:val="24"/>
        </w:rPr>
        <w:t>»</w:t>
      </w:r>
    </w:p>
    <w:p w:rsidR="00E41B86" w:rsidRPr="001A15B8" w:rsidRDefault="00E41B86" w:rsidP="00E41B86">
      <w:pPr>
        <w:pStyle w:val="13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" w:name="bookmark3"/>
    </w:p>
    <w:bookmarkEnd w:id="1"/>
    <w:p w:rsidR="002D2A0D" w:rsidRPr="001A15B8" w:rsidRDefault="0070495D" w:rsidP="00E41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5B8">
        <w:rPr>
          <w:rFonts w:ascii="Times New Roman" w:hAnsi="Times New Roman" w:cs="Times New Roman"/>
          <w:b/>
          <w:sz w:val="24"/>
          <w:szCs w:val="24"/>
        </w:rPr>
        <w:t>Методична ланка школи</w:t>
      </w:r>
    </w:p>
    <w:p w:rsidR="00FC400C" w:rsidRPr="001A15B8" w:rsidRDefault="00FC400C" w:rsidP="00FC400C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 xml:space="preserve">Славневська Наталя Георгіївна </w:t>
      </w:r>
      <w:r w:rsidR="002A2E11">
        <w:rPr>
          <w:rFonts w:ascii="Times New Roman" w:hAnsi="Times New Roman" w:cs="Times New Roman"/>
          <w:sz w:val="24"/>
          <w:szCs w:val="24"/>
        </w:rPr>
        <w:t>–</w:t>
      </w:r>
      <w:r w:rsidRPr="001A15B8">
        <w:rPr>
          <w:rFonts w:ascii="Times New Roman" w:hAnsi="Times New Roman" w:cs="Times New Roman"/>
          <w:sz w:val="24"/>
          <w:szCs w:val="24"/>
        </w:rPr>
        <w:t xml:space="preserve"> заступник директора з навчально-виховної роботи (1-4 класи)</w:t>
      </w:r>
    </w:p>
    <w:p w:rsidR="002D2A0D" w:rsidRPr="001A15B8" w:rsidRDefault="005F1B87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>Волобуєва Анжела Івані</w:t>
      </w:r>
      <w:r w:rsidR="002D2A0D" w:rsidRPr="001A15B8">
        <w:rPr>
          <w:rFonts w:ascii="Times New Roman" w:hAnsi="Times New Roman" w:cs="Times New Roman"/>
          <w:sz w:val="24"/>
          <w:szCs w:val="24"/>
        </w:rPr>
        <w:t xml:space="preserve">вна – заступник директора з </w:t>
      </w:r>
      <w:r w:rsidR="006E7EC3" w:rsidRPr="001A15B8">
        <w:rPr>
          <w:rFonts w:ascii="Times New Roman" w:hAnsi="Times New Roman" w:cs="Times New Roman"/>
          <w:sz w:val="24"/>
          <w:szCs w:val="24"/>
        </w:rPr>
        <w:t>навчально</w:t>
      </w:r>
      <w:r w:rsidR="002D2A0D" w:rsidRPr="001A15B8">
        <w:rPr>
          <w:rFonts w:ascii="Times New Roman" w:hAnsi="Times New Roman" w:cs="Times New Roman"/>
          <w:sz w:val="24"/>
          <w:szCs w:val="24"/>
        </w:rPr>
        <w:t>-</w:t>
      </w:r>
      <w:r w:rsidRPr="001A15B8">
        <w:rPr>
          <w:rFonts w:ascii="Times New Roman" w:hAnsi="Times New Roman" w:cs="Times New Roman"/>
          <w:sz w:val="24"/>
          <w:szCs w:val="24"/>
        </w:rPr>
        <w:t>вихов</w:t>
      </w:r>
      <w:r w:rsidR="002D2A0D" w:rsidRPr="001A15B8">
        <w:rPr>
          <w:rFonts w:ascii="Times New Roman" w:hAnsi="Times New Roman" w:cs="Times New Roman"/>
          <w:sz w:val="24"/>
          <w:szCs w:val="24"/>
        </w:rPr>
        <w:t>ної роботи</w:t>
      </w:r>
      <w:r w:rsidR="00FC400C" w:rsidRPr="001A15B8">
        <w:rPr>
          <w:rFonts w:ascii="Times New Roman" w:hAnsi="Times New Roman" w:cs="Times New Roman"/>
          <w:sz w:val="24"/>
          <w:szCs w:val="24"/>
        </w:rPr>
        <w:t xml:space="preserve"> (5-11 класи)</w:t>
      </w:r>
    </w:p>
    <w:p w:rsidR="00FC400C" w:rsidRDefault="00FC400C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>Янік Оксана Володимирівна – заступник директора з виховної роботи</w:t>
      </w:r>
    </w:p>
    <w:p w:rsidR="00172BE1" w:rsidRPr="001A15B8" w:rsidRDefault="00172BE1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Співак Інна Наумівна - </w:t>
      </w:r>
      <w:r w:rsidRPr="001A15B8">
        <w:rPr>
          <w:rFonts w:ascii="Times New Roman" w:hAnsi="Times New Roman" w:cs="Times New Roman"/>
          <w:sz w:val="24"/>
          <w:szCs w:val="24"/>
        </w:rPr>
        <w:t>заступник директора з навчально-виховної роботи</w:t>
      </w:r>
    </w:p>
    <w:p w:rsidR="002D2A0D" w:rsidRPr="001A15B8" w:rsidRDefault="007C4097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Шабадаш Олександра Іванівна</w:t>
      </w:r>
      <w:r w:rsidR="006E7EC3" w:rsidRPr="001A15B8">
        <w:rPr>
          <w:rFonts w:ascii="Times New Roman" w:hAnsi="Times New Roman" w:cs="Times New Roman"/>
          <w:sz w:val="24"/>
          <w:szCs w:val="24"/>
        </w:rPr>
        <w:t xml:space="preserve"> – керівник </w:t>
      </w:r>
      <w:r w:rsidR="002D2A0D" w:rsidRPr="001A15B8">
        <w:rPr>
          <w:rFonts w:ascii="Times New Roman" w:hAnsi="Times New Roman" w:cs="Times New Roman"/>
          <w:sz w:val="24"/>
          <w:szCs w:val="24"/>
        </w:rPr>
        <w:t>МО вчителів початкової школи</w:t>
      </w:r>
    </w:p>
    <w:p w:rsidR="002D2A0D" w:rsidRPr="001A15B8" w:rsidRDefault="00FC400C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>Постриган Ірина Василівна</w:t>
      </w:r>
      <w:r w:rsidR="006E7EC3" w:rsidRPr="001A15B8">
        <w:rPr>
          <w:rFonts w:ascii="Times New Roman" w:hAnsi="Times New Roman" w:cs="Times New Roman"/>
          <w:sz w:val="24"/>
          <w:szCs w:val="24"/>
        </w:rPr>
        <w:t xml:space="preserve"> – керівник </w:t>
      </w:r>
      <w:r w:rsidR="002D2A0D" w:rsidRPr="001A15B8">
        <w:rPr>
          <w:rFonts w:ascii="Times New Roman" w:hAnsi="Times New Roman" w:cs="Times New Roman"/>
          <w:sz w:val="24"/>
          <w:szCs w:val="24"/>
        </w:rPr>
        <w:t>МО вчителів української мови та літ</w:t>
      </w:r>
      <w:r w:rsidRPr="001A15B8">
        <w:rPr>
          <w:rFonts w:ascii="Times New Roman" w:hAnsi="Times New Roman" w:cs="Times New Roman"/>
          <w:sz w:val="24"/>
          <w:szCs w:val="24"/>
        </w:rPr>
        <w:t>ератури, зарубіжної літератури</w:t>
      </w:r>
      <w:r w:rsidR="002D2A0D" w:rsidRPr="001A15B8">
        <w:rPr>
          <w:rFonts w:ascii="Times New Roman" w:hAnsi="Times New Roman" w:cs="Times New Roman"/>
          <w:sz w:val="24"/>
          <w:szCs w:val="24"/>
        </w:rPr>
        <w:t>, історії та прав</w:t>
      </w:r>
      <w:r w:rsidRPr="001A15B8">
        <w:rPr>
          <w:rFonts w:ascii="Times New Roman" w:hAnsi="Times New Roman" w:cs="Times New Roman"/>
          <w:sz w:val="24"/>
          <w:szCs w:val="24"/>
        </w:rPr>
        <w:t>ознавства</w:t>
      </w:r>
    </w:p>
    <w:p w:rsidR="002D2A0D" w:rsidRPr="001A15B8" w:rsidRDefault="002D2A0D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>А</w:t>
      </w:r>
      <w:r w:rsidR="006E7EC3" w:rsidRPr="001A15B8">
        <w:rPr>
          <w:rFonts w:ascii="Times New Roman" w:hAnsi="Times New Roman" w:cs="Times New Roman"/>
          <w:sz w:val="24"/>
          <w:szCs w:val="24"/>
        </w:rPr>
        <w:t xml:space="preserve">дамовська Ірина Дмитрівна – керівник </w:t>
      </w:r>
      <w:r w:rsidRPr="001A15B8">
        <w:rPr>
          <w:rFonts w:ascii="Times New Roman" w:hAnsi="Times New Roman" w:cs="Times New Roman"/>
          <w:sz w:val="24"/>
          <w:szCs w:val="24"/>
        </w:rPr>
        <w:t>МО вчителів англійської мови</w:t>
      </w:r>
    </w:p>
    <w:p w:rsidR="002D2A0D" w:rsidRPr="001A15B8" w:rsidRDefault="00FC400C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>Ковалець Євгенія Іванівна</w:t>
      </w:r>
      <w:r w:rsidR="002D2A0D" w:rsidRPr="001A15B8">
        <w:rPr>
          <w:rFonts w:ascii="Times New Roman" w:hAnsi="Times New Roman" w:cs="Times New Roman"/>
          <w:sz w:val="24"/>
          <w:szCs w:val="24"/>
        </w:rPr>
        <w:t xml:space="preserve"> </w:t>
      </w:r>
      <w:r w:rsidR="0070495D" w:rsidRPr="001A15B8">
        <w:rPr>
          <w:rFonts w:ascii="Times New Roman" w:hAnsi="Times New Roman" w:cs="Times New Roman"/>
          <w:sz w:val="24"/>
          <w:szCs w:val="24"/>
        </w:rPr>
        <w:t>–</w:t>
      </w:r>
      <w:r w:rsidR="00D67AB7" w:rsidRPr="001A15B8">
        <w:rPr>
          <w:rFonts w:ascii="Times New Roman" w:hAnsi="Times New Roman" w:cs="Times New Roman"/>
          <w:sz w:val="24"/>
          <w:szCs w:val="24"/>
        </w:rPr>
        <w:t xml:space="preserve"> </w:t>
      </w:r>
      <w:r w:rsidR="006E7EC3" w:rsidRPr="001A15B8">
        <w:rPr>
          <w:rFonts w:ascii="Times New Roman" w:hAnsi="Times New Roman" w:cs="Times New Roman"/>
          <w:sz w:val="24"/>
          <w:szCs w:val="24"/>
        </w:rPr>
        <w:t xml:space="preserve">керівник </w:t>
      </w:r>
      <w:r w:rsidRPr="001A15B8">
        <w:rPr>
          <w:rFonts w:ascii="Times New Roman" w:hAnsi="Times New Roman" w:cs="Times New Roman"/>
          <w:sz w:val="24"/>
          <w:szCs w:val="24"/>
        </w:rPr>
        <w:t xml:space="preserve">МО вчителів математики, </w:t>
      </w:r>
      <w:r w:rsidR="0070495D" w:rsidRPr="001A15B8">
        <w:rPr>
          <w:rFonts w:ascii="Times New Roman" w:hAnsi="Times New Roman" w:cs="Times New Roman"/>
          <w:sz w:val="24"/>
          <w:szCs w:val="24"/>
        </w:rPr>
        <w:t>інформатики</w:t>
      </w:r>
      <w:r w:rsidRPr="001A15B8">
        <w:rPr>
          <w:rFonts w:ascii="Times New Roman" w:hAnsi="Times New Roman" w:cs="Times New Roman"/>
          <w:sz w:val="24"/>
          <w:szCs w:val="24"/>
        </w:rPr>
        <w:t xml:space="preserve"> та технологій</w:t>
      </w:r>
    </w:p>
    <w:p w:rsidR="0070495D" w:rsidRPr="001A15B8" w:rsidRDefault="0070495D" w:rsidP="004812B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>Васильєва Ол</w:t>
      </w:r>
      <w:r w:rsidR="006E7EC3" w:rsidRPr="001A15B8">
        <w:rPr>
          <w:rFonts w:ascii="Times New Roman" w:hAnsi="Times New Roman" w:cs="Times New Roman"/>
          <w:sz w:val="24"/>
          <w:szCs w:val="24"/>
        </w:rPr>
        <w:t xml:space="preserve">ьга Василівна – керівник </w:t>
      </w:r>
      <w:r w:rsidRPr="001A15B8">
        <w:rPr>
          <w:rFonts w:ascii="Times New Roman" w:hAnsi="Times New Roman" w:cs="Times New Roman"/>
          <w:sz w:val="24"/>
          <w:szCs w:val="24"/>
        </w:rPr>
        <w:t>МО вчителів природничих дисциплі</w:t>
      </w:r>
      <w:r w:rsidR="00D46F54" w:rsidRPr="001A15B8">
        <w:rPr>
          <w:rFonts w:ascii="Times New Roman" w:hAnsi="Times New Roman" w:cs="Times New Roman"/>
          <w:sz w:val="24"/>
          <w:szCs w:val="24"/>
        </w:rPr>
        <w:t>н</w:t>
      </w:r>
    </w:p>
    <w:p w:rsidR="0070495D" w:rsidRPr="001A15B8" w:rsidRDefault="006E7EC3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 xml:space="preserve">Ралле Наталія Іванівна – керівник </w:t>
      </w:r>
      <w:r w:rsidR="0070495D" w:rsidRPr="001A15B8">
        <w:rPr>
          <w:rFonts w:ascii="Times New Roman" w:hAnsi="Times New Roman" w:cs="Times New Roman"/>
          <w:sz w:val="24"/>
          <w:szCs w:val="24"/>
        </w:rPr>
        <w:t>МО вчителів фізичної культури</w:t>
      </w:r>
      <w:r w:rsidR="005F1B87" w:rsidRPr="001A15B8">
        <w:rPr>
          <w:rFonts w:ascii="Times New Roman" w:hAnsi="Times New Roman" w:cs="Times New Roman"/>
          <w:sz w:val="24"/>
          <w:szCs w:val="24"/>
        </w:rPr>
        <w:t xml:space="preserve"> та предмету «Захист України»</w:t>
      </w:r>
    </w:p>
    <w:p w:rsidR="00FC400C" w:rsidRPr="001A15B8" w:rsidRDefault="00FC400C" w:rsidP="00E41B86">
      <w:pPr>
        <w:pStyle w:val="a7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15B8">
        <w:rPr>
          <w:rFonts w:ascii="Times New Roman" w:hAnsi="Times New Roman" w:cs="Times New Roman"/>
          <w:sz w:val="24"/>
          <w:szCs w:val="24"/>
        </w:rPr>
        <w:t>Патрушева Валентина Олексіївна – керівник МО класних керівників</w:t>
      </w:r>
    </w:p>
    <w:p w:rsidR="006E7EC3" w:rsidRPr="001A15B8" w:rsidRDefault="006E7EC3" w:rsidP="00E41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577" w:rsidRDefault="004A3577" w:rsidP="00E4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0B2" w:rsidRPr="001A15B8" w:rsidRDefault="00847302" w:rsidP="00E4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5B8">
        <w:rPr>
          <w:rFonts w:ascii="Times New Roman" w:hAnsi="Times New Roman" w:cs="Times New Roman"/>
          <w:b/>
          <w:sz w:val="24"/>
          <w:szCs w:val="24"/>
        </w:rPr>
        <w:t>ТЕМ</w:t>
      </w:r>
      <w:r w:rsidR="00C873C9">
        <w:rPr>
          <w:rFonts w:ascii="Times New Roman" w:hAnsi="Times New Roman" w:cs="Times New Roman"/>
          <w:b/>
          <w:sz w:val="24"/>
          <w:szCs w:val="24"/>
        </w:rPr>
        <w:t xml:space="preserve">АТИЧНІ  </w:t>
      </w:r>
      <w:r w:rsidRPr="001A15B8">
        <w:rPr>
          <w:rFonts w:ascii="Times New Roman" w:hAnsi="Times New Roman" w:cs="Times New Roman"/>
          <w:b/>
          <w:sz w:val="24"/>
          <w:szCs w:val="24"/>
        </w:rPr>
        <w:t xml:space="preserve"> ПЕДАГОГІЧН</w:t>
      </w:r>
      <w:r w:rsidR="00C873C9">
        <w:rPr>
          <w:rFonts w:ascii="Times New Roman" w:hAnsi="Times New Roman" w:cs="Times New Roman"/>
          <w:b/>
          <w:sz w:val="24"/>
          <w:szCs w:val="24"/>
        </w:rPr>
        <w:t>І</w:t>
      </w:r>
      <w:r w:rsidRPr="001A15B8">
        <w:rPr>
          <w:rFonts w:ascii="Times New Roman" w:hAnsi="Times New Roman" w:cs="Times New Roman"/>
          <w:b/>
          <w:sz w:val="24"/>
          <w:szCs w:val="24"/>
        </w:rPr>
        <w:t xml:space="preserve">   РАД</w:t>
      </w:r>
      <w:r w:rsidR="00C873C9"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127"/>
        <w:gridCol w:w="6497"/>
        <w:gridCol w:w="2123"/>
      </w:tblGrid>
      <w:tr w:rsidR="001A15B8" w:rsidRPr="001A15B8" w:rsidTr="0009705E">
        <w:tc>
          <w:tcPr>
            <w:tcW w:w="1127" w:type="dxa"/>
          </w:tcPr>
          <w:p w:rsidR="001A15B8" w:rsidRPr="001A15B8" w:rsidRDefault="007C4097" w:rsidP="0017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  2024</w:t>
            </w:r>
          </w:p>
        </w:tc>
        <w:tc>
          <w:tcPr>
            <w:tcW w:w="6497" w:type="dxa"/>
          </w:tcPr>
          <w:p w:rsidR="00172BE1" w:rsidRPr="00172BE1" w:rsidRDefault="00172BE1" w:rsidP="00172BE1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Компенсація</w:t>
            </w:r>
            <w:r w:rsidRPr="00172BE1">
              <w:rPr>
                <w:i w:val="0"/>
                <w:sz w:val="24"/>
                <w:szCs w:val="24"/>
              </w:rPr>
              <w:t xml:space="preserve"> навчальних, виховних та психосоціальних </w:t>
            </w:r>
          </w:p>
          <w:p w:rsidR="001A15B8" w:rsidRPr="001A15B8" w:rsidRDefault="00172BE1" w:rsidP="00172BE1">
            <w:pPr>
              <w:tabs>
                <w:tab w:val="left" w:pos="6353"/>
              </w:tabs>
              <w:rPr>
                <w:rFonts w:ascii="Times New Roman" w:hAnsi="Times New Roman"/>
                <w:sz w:val="24"/>
                <w:szCs w:val="24"/>
              </w:rPr>
            </w:pPr>
            <w:r w:rsidRPr="00172BE1">
              <w:rPr>
                <w:rFonts w:ascii="Times New Roman" w:hAnsi="Times New Roman" w:cs="Times New Roman"/>
                <w:sz w:val="24"/>
                <w:szCs w:val="24"/>
              </w:rPr>
              <w:t>втрат здобувачів освіти у воєнний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123" w:type="dxa"/>
          </w:tcPr>
          <w:p w:rsidR="001A15B8" w:rsidRPr="001A15B8" w:rsidRDefault="001A15B8" w:rsidP="0002371C">
            <w:pPr>
              <w:rPr>
                <w:rFonts w:ascii="Times New Roman" w:hAnsi="Times New Roman"/>
                <w:sz w:val="24"/>
                <w:szCs w:val="24"/>
              </w:rPr>
            </w:pPr>
            <w:r w:rsidRPr="001A15B8">
              <w:rPr>
                <w:rFonts w:ascii="Times New Roman" w:hAnsi="Times New Roman"/>
                <w:sz w:val="24"/>
                <w:szCs w:val="24"/>
              </w:rPr>
              <w:t>Волобуєва А.І.</w:t>
            </w:r>
          </w:p>
        </w:tc>
      </w:tr>
      <w:tr w:rsidR="0009705E" w:rsidRPr="001A15B8" w:rsidTr="00517A51">
        <w:tc>
          <w:tcPr>
            <w:tcW w:w="1127" w:type="dxa"/>
          </w:tcPr>
          <w:p w:rsidR="0009705E" w:rsidRPr="001A15B8" w:rsidRDefault="007C4097" w:rsidP="0017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   2024</w:t>
            </w:r>
          </w:p>
        </w:tc>
        <w:tc>
          <w:tcPr>
            <w:tcW w:w="6497" w:type="dxa"/>
          </w:tcPr>
          <w:p w:rsidR="0009705E" w:rsidRPr="001A15B8" w:rsidRDefault="007C4097" w:rsidP="00172BE1">
            <w:pPr>
              <w:tabs>
                <w:tab w:val="left" w:pos="6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CC7">
              <w:rPr>
                <w:rFonts w:ascii="Times New Roman" w:hAnsi="Times New Roman"/>
                <w:sz w:val="24"/>
                <w:szCs w:val="24"/>
              </w:rPr>
              <w:t>Цифровізація розвитку мовленнєвої компетентності учнів як складова когнітивної культури особистості</w:t>
            </w:r>
          </w:p>
        </w:tc>
        <w:tc>
          <w:tcPr>
            <w:tcW w:w="2123" w:type="dxa"/>
          </w:tcPr>
          <w:p w:rsidR="0009705E" w:rsidRPr="001A15B8" w:rsidRDefault="0009705E" w:rsidP="00517A51">
            <w:pPr>
              <w:rPr>
                <w:rFonts w:ascii="Times New Roman" w:hAnsi="Times New Roman"/>
                <w:sz w:val="24"/>
                <w:szCs w:val="24"/>
              </w:rPr>
            </w:pPr>
            <w:r w:rsidRPr="001A15B8">
              <w:rPr>
                <w:rFonts w:ascii="Times New Roman" w:hAnsi="Times New Roman" w:cs="Times New Roman"/>
                <w:sz w:val="24"/>
                <w:szCs w:val="24"/>
              </w:rPr>
              <w:t>Славневська Н.Г.</w:t>
            </w:r>
          </w:p>
        </w:tc>
      </w:tr>
      <w:tr w:rsidR="0009705E" w:rsidRPr="001A15B8" w:rsidTr="0009705E">
        <w:tc>
          <w:tcPr>
            <w:tcW w:w="1127" w:type="dxa"/>
          </w:tcPr>
          <w:p w:rsidR="0009705E" w:rsidRPr="001A15B8" w:rsidRDefault="007C4097" w:rsidP="0017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    2025</w:t>
            </w:r>
          </w:p>
        </w:tc>
        <w:tc>
          <w:tcPr>
            <w:tcW w:w="6497" w:type="dxa"/>
          </w:tcPr>
          <w:p w:rsidR="0009705E" w:rsidRPr="001A15B8" w:rsidRDefault="00172BE1" w:rsidP="00172BE1">
            <w:pPr>
              <w:tabs>
                <w:tab w:val="left" w:pos="6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Вшанування національних традицій народу через медіаосвіту здобувачів освіти</w:t>
            </w:r>
          </w:p>
        </w:tc>
        <w:tc>
          <w:tcPr>
            <w:tcW w:w="2123" w:type="dxa"/>
          </w:tcPr>
          <w:p w:rsidR="0009705E" w:rsidRPr="001A15B8" w:rsidRDefault="0009705E" w:rsidP="00D96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8">
              <w:rPr>
                <w:rFonts w:ascii="Times New Roman" w:hAnsi="Times New Roman"/>
                <w:sz w:val="24"/>
                <w:szCs w:val="24"/>
              </w:rPr>
              <w:t>Янік О.В.</w:t>
            </w:r>
          </w:p>
        </w:tc>
      </w:tr>
      <w:tr w:rsidR="0009705E" w:rsidRPr="001A15B8" w:rsidTr="0009705E">
        <w:tc>
          <w:tcPr>
            <w:tcW w:w="1127" w:type="dxa"/>
          </w:tcPr>
          <w:p w:rsidR="0009705E" w:rsidRPr="001A15B8" w:rsidRDefault="0009705E" w:rsidP="0017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B8">
              <w:rPr>
                <w:rFonts w:ascii="Times New Roman" w:hAnsi="Times New Roman"/>
                <w:sz w:val="24"/>
                <w:szCs w:val="24"/>
              </w:rPr>
              <w:t>Бер</w:t>
            </w:r>
            <w:r w:rsidR="007C4097">
              <w:rPr>
                <w:rFonts w:ascii="Times New Roman" w:hAnsi="Times New Roman"/>
                <w:sz w:val="24"/>
                <w:szCs w:val="24"/>
              </w:rPr>
              <w:t>езень  2025</w:t>
            </w:r>
          </w:p>
        </w:tc>
        <w:tc>
          <w:tcPr>
            <w:tcW w:w="6497" w:type="dxa"/>
          </w:tcPr>
          <w:p w:rsidR="0009705E" w:rsidRPr="001A15B8" w:rsidRDefault="007C4097" w:rsidP="00172BE1">
            <w:pPr>
              <w:tabs>
                <w:tab w:val="left" w:pos="63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BE1">
              <w:rPr>
                <w:rFonts w:ascii="Times New Roman" w:hAnsi="Times New Roman"/>
                <w:sz w:val="24"/>
                <w:szCs w:val="24"/>
              </w:rPr>
              <w:t>Формування в освітньому закладі безпечного освітнього середовища в умовах воєнного стану</w:t>
            </w:r>
          </w:p>
        </w:tc>
        <w:tc>
          <w:tcPr>
            <w:tcW w:w="2123" w:type="dxa"/>
          </w:tcPr>
          <w:p w:rsidR="0009705E" w:rsidRPr="001A15B8" w:rsidRDefault="00C873C9" w:rsidP="00023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Співак І.Н.</w:t>
            </w:r>
          </w:p>
        </w:tc>
      </w:tr>
    </w:tbl>
    <w:p w:rsidR="00551629" w:rsidRDefault="00551629" w:rsidP="00553B48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:rsidR="00AB30B2" w:rsidRDefault="00AB30B2" w:rsidP="002A2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15B8" w:rsidRPr="002A2E11" w:rsidRDefault="002A2E11" w:rsidP="002A2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E11">
        <w:rPr>
          <w:rFonts w:ascii="Times New Roman" w:hAnsi="Times New Roman" w:cs="Times New Roman"/>
          <w:b/>
          <w:sz w:val="24"/>
          <w:szCs w:val="24"/>
        </w:rPr>
        <w:t>ЗВЕРТАЄМО УВАГУ:</w:t>
      </w:r>
    </w:p>
    <w:p w:rsidR="002A2E11" w:rsidRDefault="002A2E11" w:rsidP="002A2E11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Згідно із законом України «Про освіту» (2017) у частині дотримання академічної свободи вчителя та відповідно до Інструкції з діловодства у закладах загальної середньої освіти, затвердженої наказом МО України 25.06.2018 №676, календарно-тематичне планування занять вчителя НЕ ПОТРЕБУЄ ЗАТВЕРДЖЕННЯ керівником закладу та СКРІПЛЕННЯ ЙОГО ПЕЧАТКОЮ. Натомість заступник директора тільки ПЕРЕВІРЯЄ </w:t>
      </w:r>
      <w:r w:rsidRPr="002A2E11">
        <w:rPr>
          <w:rFonts w:ascii="Times New Roman" w:hAnsi="Times New Roman" w:cs="Times New Roman"/>
        </w:rPr>
        <w:t>ПЛАНУВАННЯ НА ВІДПОВІДНІСТЬ ПРОГРАМІ</w:t>
      </w:r>
      <w:r>
        <w:rPr>
          <w:rFonts w:ascii="Times New Roman" w:hAnsi="Times New Roman" w:cs="Times New Roman"/>
        </w:rPr>
        <w:t xml:space="preserve"> (дотримання вимог кількості обов’язкових видів робіт, виконання програми за датами</w:t>
      </w:r>
      <w:r w:rsidR="00744722">
        <w:rPr>
          <w:rFonts w:ascii="Times New Roman" w:hAnsi="Times New Roman" w:cs="Times New Roman"/>
        </w:rPr>
        <w:t xml:space="preserve">, </w:t>
      </w:r>
      <w:r w:rsidR="00036CA2" w:rsidRPr="00036CA2">
        <w:rPr>
          <w:rFonts w:ascii="Times New Roman" w:hAnsi="Times New Roman" w:cs="Times New Roman"/>
        </w:rPr>
        <w:t>відсутність ущільнень</w:t>
      </w:r>
      <w:r w:rsidR="00036CA2">
        <w:rPr>
          <w:rFonts w:ascii="Times New Roman" w:hAnsi="Times New Roman" w:cs="Times New Roman"/>
          <w:lang w:val="ru-RU"/>
        </w:rPr>
        <w:t xml:space="preserve">,  </w:t>
      </w:r>
      <w:r w:rsidR="00744722">
        <w:rPr>
          <w:rFonts w:ascii="Times New Roman" w:hAnsi="Times New Roman" w:cs="Times New Roman"/>
        </w:rPr>
        <w:t>дотримання обраної педагогічною радою школи модельної програми, посилання на рекомендовані МОН до використання у поточному навчальному році підручники та посібники тощо)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1A15B8" w:rsidRDefault="001A15B8" w:rsidP="00553B48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546" w:type="dxa"/>
        <w:tblLook w:val="04A0" w:firstRow="1" w:lastRow="0" w:firstColumn="1" w:lastColumn="0" w:noHBand="0" w:noVBand="1"/>
      </w:tblPr>
      <w:tblGrid>
        <w:gridCol w:w="9030"/>
      </w:tblGrid>
      <w:tr w:rsidR="00172BE1" w:rsidTr="009027BA">
        <w:trPr>
          <w:trHeight w:val="1009"/>
        </w:trPr>
        <w:tc>
          <w:tcPr>
            <w:tcW w:w="9030" w:type="dxa"/>
          </w:tcPr>
          <w:p w:rsidR="009027BA" w:rsidRDefault="009027BA" w:rsidP="009027BA">
            <w:pPr>
              <w:ind w:firstLine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2BE1" w:rsidRPr="00E453B9" w:rsidRDefault="00172BE1" w:rsidP="00172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Тиждень А: </w:t>
            </w: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 xml:space="preserve">02.09, 16.09, 30.09, 14.10, 04.11, 18.11, 02.12, 16.12, </w:t>
            </w:r>
          </w:p>
          <w:p w:rsidR="00172BE1" w:rsidRDefault="00172BE1" w:rsidP="00172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>13.01, 27.01, 10.02, 24.02, 10.03, 31.03, 14.04, 28.04, 12.05, 26.05</w:t>
            </w:r>
          </w:p>
          <w:p w:rsidR="009027BA" w:rsidRDefault="009027BA" w:rsidP="00172B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BE1" w:rsidTr="009027BA">
        <w:trPr>
          <w:trHeight w:val="982"/>
        </w:trPr>
        <w:tc>
          <w:tcPr>
            <w:tcW w:w="9030" w:type="dxa"/>
          </w:tcPr>
          <w:p w:rsidR="009027BA" w:rsidRDefault="009027BA" w:rsidP="00172BE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2BE1" w:rsidRPr="00E453B9" w:rsidRDefault="00172BE1" w:rsidP="00172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Тиждень Б: </w:t>
            </w: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 xml:space="preserve">09.09, 23.09, 07.10, 21.10, 11.11, 25.11, 09.12, 23.12, </w:t>
            </w:r>
          </w:p>
          <w:p w:rsidR="00172BE1" w:rsidRDefault="00172BE1" w:rsidP="00172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>20.01, 03.02, 17.02, 03.03, 17.03, 07.04, 21.04, 05.05, 19.05, 02.06</w:t>
            </w:r>
          </w:p>
          <w:p w:rsidR="009027BA" w:rsidRDefault="009027BA" w:rsidP="00172B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15B8" w:rsidRDefault="001A15B8" w:rsidP="0002371C">
      <w:pPr>
        <w:spacing w:after="0"/>
        <w:rPr>
          <w:rFonts w:ascii="Times New Roman" w:hAnsi="Times New Roman" w:cs="Times New Roman"/>
          <w:b/>
        </w:rPr>
      </w:pPr>
    </w:p>
    <w:p w:rsidR="00E453B9" w:rsidRPr="00AB30B2" w:rsidRDefault="00E453B9" w:rsidP="00E453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27BA" w:rsidRDefault="009027BA" w:rsidP="00CD2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6BA" w:rsidRPr="00553B48" w:rsidRDefault="00553B48" w:rsidP="00CD2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48">
        <w:rPr>
          <w:rFonts w:ascii="Times New Roman" w:hAnsi="Times New Roman" w:cs="Times New Roman"/>
          <w:b/>
          <w:sz w:val="24"/>
          <w:szCs w:val="24"/>
        </w:rPr>
        <w:t>РІЧНИЙ   ЗВІТ   УЧИТЕЛЯ / МО ВЧИТЕЛІВ</w:t>
      </w:r>
      <w:r w:rsidR="00DC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378"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A628F9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D67A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0378"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 НАВЧАЛЬНИЙ РІК</w:t>
      </w:r>
    </w:p>
    <w:p w:rsidR="00744722" w:rsidRDefault="00744722" w:rsidP="00F37E6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0B2" w:rsidRDefault="00AB30B2" w:rsidP="00F37E6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2DF4" w:rsidRPr="00DC0378" w:rsidRDefault="00553B48" w:rsidP="00F37E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DC0378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DC0378">
        <w:rPr>
          <w:rFonts w:ascii="Times New Roman" w:hAnsi="Times New Roman" w:cs="Times New Roman"/>
          <w:sz w:val="24"/>
          <w:szCs w:val="24"/>
        </w:rPr>
        <w:t>/ ЗАВ. МО</w:t>
      </w:r>
      <w:r w:rsidR="00CD2DF4" w:rsidRPr="00DC0378">
        <w:rPr>
          <w:rFonts w:ascii="Times New Roman" w:hAnsi="Times New Roman" w:cs="Times New Roman"/>
        </w:rPr>
        <w:t>____________________</w:t>
      </w:r>
      <w:r w:rsidR="00071329" w:rsidRPr="00DC0378">
        <w:rPr>
          <w:rFonts w:ascii="Times New Roman" w:hAnsi="Times New Roman" w:cs="Times New Roman"/>
        </w:rPr>
        <w:t>____________________</w:t>
      </w:r>
      <w:r w:rsidRPr="00DC0378">
        <w:rPr>
          <w:rFonts w:ascii="Times New Roman" w:hAnsi="Times New Roman" w:cs="Times New Roman"/>
        </w:rPr>
        <w:t>___________________</w:t>
      </w:r>
    </w:p>
    <w:p w:rsidR="00C2226C" w:rsidRPr="006E7EC3" w:rsidRDefault="00C2226C" w:rsidP="00CD2DF4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744722" w:rsidRDefault="00744722" w:rsidP="00CD2DF4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722" w:rsidRDefault="00744722" w:rsidP="00CD2DF4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2DF4" w:rsidRPr="006E7EC3" w:rsidRDefault="00CD2DF4" w:rsidP="00CD2DF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EC3">
        <w:rPr>
          <w:rFonts w:ascii="Times New Roman" w:eastAsia="Calibri" w:hAnsi="Times New Roman" w:cs="Times New Roman"/>
          <w:b/>
          <w:sz w:val="20"/>
          <w:szCs w:val="20"/>
        </w:rPr>
        <w:t xml:space="preserve">Звіт про виконання навчального </w:t>
      </w:r>
      <w:r w:rsidRPr="006E7EC3">
        <w:rPr>
          <w:rFonts w:ascii="Times New Roman" w:hAnsi="Times New Roman" w:cs="Times New Roman"/>
          <w:b/>
          <w:sz w:val="20"/>
          <w:szCs w:val="20"/>
        </w:rPr>
        <w:t>плану і навчальних програм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992"/>
        <w:gridCol w:w="851"/>
        <w:gridCol w:w="992"/>
        <w:gridCol w:w="753"/>
        <w:gridCol w:w="924"/>
        <w:gridCol w:w="752"/>
        <w:gridCol w:w="924"/>
        <w:gridCol w:w="752"/>
        <w:gridCol w:w="924"/>
        <w:gridCol w:w="1011"/>
        <w:gridCol w:w="906"/>
      </w:tblGrid>
      <w:tr w:rsidR="00CD2DF4" w:rsidRPr="006E7EC3" w:rsidTr="00071329">
        <w:trPr>
          <w:trHeight w:val="20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Клас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Кількість годин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Кількість т/а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Кількість с/р(к/р)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Кількість л/р(п/р)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Тематичне виконання програм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Кількість годин на </w:t>
            </w:r>
            <w:r w:rsidRPr="006E7EC3">
              <w:rPr>
                <w:rFonts w:ascii="Times New Roman" w:hAnsi="Times New Roman" w:cs="Times New Roman"/>
                <w:sz w:val="16"/>
                <w:szCs w:val="16"/>
              </w:rPr>
              <w:t>ущільнення тощо</w:t>
            </w:r>
          </w:p>
        </w:tc>
      </w:tr>
      <w:tr w:rsidR="00CD2DF4" w:rsidRPr="006E7EC3" w:rsidTr="00071329">
        <w:trPr>
          <w:trHeight w:val="13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заплан.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фактично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заплан.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фактично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заплан.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фактично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заплан.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фактично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D2DF4" w:rsidRPr="006E7EC3" w:rsidTr="00071329">
        <w:trPr>
          <w:trHeight w:val="1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виконано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CD2DF4" w:rsidRPr="006E7EC3" w:rsidTr="00071329">
        <w:trPr>
          <w:trHeight w:val="1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виконано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</w:tbl>
    <w:p w:rsidR="00C2226C" w:rsidRDefault="00C2226C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2DF4" w:rsidRPr="006E7EC3" w:rsidRDefault="00CD2DF4" w:rsidP="00CD2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EC3">
        <w:rPr>
          <w:rFonts w:ascii="Times New Roman" w:eastAsia="Calibri" w:hAnsi="Times New Roman" w:cs="Times New Roman"/>
          <w:b/>
          <w:sz w:val="20"/>
          <w:szCs w:val="20"/>
        </w:rPr>
        <w:t xml:space="preserve">Динаміка навчальних досягнень учнів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4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CD2DF4" w:rsidRPr="006E7EC3" w:rsidTr="00CD2DF4">
        <w:trPr>
          <w:trHeight w:val="4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Клас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ІІ семестр (%)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Річна (%)</w:t>
            </w:r>
          </w:p>
        </w:tc>
      </w:tr>
      <w:tr w:rsidR="00CD2DF4" w:rsidRPr="006E7EC3" w:rsidTr="00CD2DF4">
        <w:trPr>
          <w:trHeight w:val="1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hAnsi="Times New Roman" w:cs="Times New Roman"/>
              </w:rPr>
              <w:t>п</w:t>
            </w:r>
            <w:r w:rsidRPr="006E7EC3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д/р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в/р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hAnsi="Times New Roman" w:cs="Times New Roman"/>
              </w:rPr>
              <w:t>п</w:t>
            </w:r>
            <w:r w:rsidRPr="006E7EC3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д/р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в/р</w:t>
            </w:r>
          </w:p>
        </w:tc>
      </w:tr>
      <w:tr w:rsidR="00CD2DF4" w:rsidRPr="006E7EC3" w:rsidTr="00CD2DF4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CD2DF4" w:rsidRPr="006E7EC3" w:rsidTr="00CD2DF4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CD2DF4" w:rsidRPr="006E7EC3" w:rsidTr="00912F0D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DF4" w:rsidRPr="006E7EC3" w:rsidRDefault="00CD2DF4" w:rsidP="00912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7EC3">
              <w:rPr>
                <w:rFonts w:ascii="Times New Roman" w:eastAsia="Calibri" w:hAnsi="Times New Roman" w:cs="Times New Roman"/>
              </w:rPr>
              <w:t>Середній бал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26C" w:rsidRDefault="00C2226C" w:rsidP="00CD2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DF4" w:rsidRPr="006E7EC3" w:rsidRDefault="00CD2DF4" w:rsidP="00CD2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EC3">
        <w:rPr>
          <w:rFonts w:ascii="Times New Roman" w:hAnsi="Times New Roman" w:cs="Times New Roman"/>
          <w:b/>
          <w:sz w:val="20"/>
          <w:szCs w:val="20"/>
        </w:rPr>
        <w:t xml:space="preserve">Звіт про результати  ДПА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177"/>
        <w:gridCol w:w="1118"/>
        <w:gridCol w:w="1099"/>
        <w:gridCol w:w="1099"/>
        <w:gridCol w:w="520"/>
        <w:gridCol w:w="503"/>
        <w:gridCol w:w="474"/>
        <w:gridCol w:w="555"/>
        <w:gridCol w:w="1394"/>
        <w:gridCol w:w="1084"/>
      </w:tblGrid>
      <w:tr w:rsidR="00CD2DF4" w:rsidRPr="006E7EC3" w:rsidTr="00CD2DF4">
        <w:trPr>
          <w:trHeight w:val="83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Клас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контролю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Кількість учнів в класі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Кількість учнів, які писали к/р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Учні, у яких найкращі роботи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Учні, які показали низький рівень</w:t>
            </w:r>
          </w:p>
        </w:tc>
      </w:tr>
      <w:tr w:rsidR="00CD2DF4" w:rsidRPr="006E7EC3" w:rsidTr="00CD2DF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н/р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с/р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д/р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в/р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DF4" w:rsidRPr="006E7EC3" w:rsidTr="00CD2DF4">
        <w:trPr>
          <w:trHeight w:val="27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DF4" w:rsidRPr="006E7EC3" w:rsidTr="00CD2DF4">
        <w:trPr>
          <w:trHeight w:val="27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DF4" w:rsidRPr="006E7EC3" w:rsidTr="00CD2DF4">
        <w:trPr>
          <w:trHeight w:val="27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DF4" w:rsidRPr="006E7EC3" w:rsidRDefault="00CD2DF4" w:rsidP="00CD2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EC3">
              <w:rPr>
                <w:rFonts w:ascii="Times New Roman" w:eastAsia="Calibri" w:hAnsi="Times New Roman" w:cs="Times New Roman"/>
                <w:sz w:val="16"/>
                <w:szCs w:val="16"/>
              </w:rPr>
              <w:t>Середній бал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D2DF4" w:rsidRPr="006E7EC3" w:rsidRDefault="00CD2DF4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226C" w:rsidRDefault="00C2226C" w:rsidP="002B2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722" w:rsidRDefault="00744722" w:rsidP="002B2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722" w:rsidRDefault="00744722" w:rsidP="002B2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25E9" w:rsidRPr="006E7EC3" w:rsidRDefault="002B25E9" w:rsidP="002B25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EC3">
        <w:rPr>
          <w:rFonts w:ascii="Times New Roman" w:eastAsia="Calibri" w:hAnsi="Times New Roman" w:cs="Times New Roman"/>
          <w:b/>
          <w:sz w:val="20"/>
          <w:szCs w:val="20"/>
        </w:rPr>
        <w:t xml:space="preserve">Учні, які отримали </w:t>
      </w:r>
      <w:r w:rsidRPr="006E7EC3">
        <w:rPr>
          <w:rFonts w:ascii="Times New Roman" w:hAnsi="Times New Roman" w:cs="Times New Roman"/>
          <w:b/>
          <w:sz w:val="20"/>
          <w:szCs w:val="20"/>
        </w:rPr>
        <w:t xml:space="preserve"> творче </w:t>
      </w:r>
      <w:r w:rsidRPr="006E7EC3">
        <w:rPr>
          <w:rFonts w:ascii="Times New Roman" w:eastAsia="Calibri" w:hAnsi="Times New Roman" w:cs="Times New Roman"/>
          <w:b/>
          <w:sz w:val="20"/>
          <w:szCs w:val="20"/>
        </w:rPr>
        <w:t>завдання на літні канікули</w:t>
      </w:r>
      <w:r w:rsidRPr="006E7EC3">
        <w:rPr>
          <w:rFonts w:ascii="Times New Roman" w:hAnsi="Times New Roman" w:cs="Times New Roman"/>
          <w:b/>
          <w:sz w:val="20"/>
          <w:szCs w:val="20"/>
        </w:rPr>
        <w:t xml:space="preserve"> (інтелектуальний потенціал школи)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261"/>
      </w:tblGrid>
      <w:tr w:rsidR="002B25E9" w:rsidRPr="006E7EC3" w:rsidTr="00310C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6E7EC3" w:rsidRDefault="002B25E9" w:rsidP="00912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Клас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6E7EC3" w:rsidRDefault="002B25E9" w:rsidP="00912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Прізвища учнів</w:t>
            </w:r>
          </w:p>
        </w:tc>
      </w:tr>
      <w:tr w:rsidR="002B25E9" w:rsidRPr="006E7EC3" w:rsidTr="00310C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6E7EC3" w:rsidRDefault="002B25E9" w:rsidP="00912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6E7EC3" w:rsidRDefault="002B25E9" w:rsidP="00912F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25E9" w:rsidRPr="006E7EC3" w:rsidTr="00310C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6E7EC3" w:rsidRDefault="002B25E9" w:rsidP="00912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6E7EC3" w:rsidRDefault="002B25E9" w:rsidP="00912F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0CA3" w:rsidRDefault="00310CA3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30B2" w:rsidRDefault="00AB30B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2DF4" w:rsidRPr="006E7EC3" w:rsidRDefault="00CD2DF4" w:rsidP="00CD2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EC3">
        <w:rPr>
          <w:rFonts w:ascii="Times New Roman" w:eastAsia="Calibri" w:hAnsi="Times New Roman" w:cs="Times New Roman"/>
          <w:b/>
          <w:sz w:val="20"/>
          <w:szCs w:val="20"/>
        </w:rPr>
        <w:t>Учні, які отримали завдання на літні канікули</w:t>
      </w:r>
      <w:r w:rsidR="002B25E9" w:rsidRPr="006E7EC3">
        <w:rPr>
          <w:rFonts w:ascii="Times New Roman" w:hAnsi="Times New Roman" w:cs="Times New Roman"/>
          <w:b/>
          <w:sz w:val="20"/>
          <w:szCs w:val="20"/>
        </w:rPr>
        <w:t xml:space="preserve"> (невстигаючі</w:t>
      </w:r>
      <w:r w:rsidR="00A628F9">
        <w:rPr>
          <w:rFonts w:ascii="Times New Roman" w:hAnsi="Times New Roman" w:cs="Times New Roman"/>
          <w:b/>
          <w:sz w:val="20"/>
          <w:szCs w:val="20"/>
        </w:rPr>
        <w:t>, переведені умовно</w:t>
      </w:r>
      <w:r w:rsidR="002B25E9" w:rsidRPr="006E7EC3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261"/>
      </w:tblGrid>
      <w:tr w:rsidR="00CD2DF4" w:rsidRPr="006E7EC3" w:rsidTr="00310C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Клас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EC3">
              <w:rPr>
                <w:rFonts w:ascii="Times New Roman" w:eastAsia="Calibri" w:hAnsi="Times New Roman" w:cs="Times New Roman"/>
                <w:sz w:val="20"/>
                <w:szCs w:val="20"/>
              </w:rPr>
              <w:t>Прізвища учнів</w:t>
            </w:r>
          </w:p>
        </w:tc>
      </w:tr>
      <w:tr w:rsidR="00CD2DF4" w:rsidRPr="006E7EC3" w:rsidTr="00310C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2DF4" w:rsidRPr="006E7EC3" w:rsidTr="00310CA3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E7EC3" w:rsidRDefault="00CD2DF4" w:rsidP="00CD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D2DF4" w:rsidRPr="006E7EC3" w:rsidRDefault="00CD2DF4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744722" w:rsidRDefault="00744722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4722" w:rsidRDefault="00744722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30B2" w:rsidRDefault="00AB30B2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2DF4" w:rsidRPr="00DC0378" w:rsidRDefault="00071329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378">
        <w:rPr>
          <w:rFonts w:ascii="Times New Roman" w:eastAsia="Calibri" w:hAnsi="Times New Roman" w:cs="Times New Roman"/>
          <w:sz w:val="24"/>
          <w:szCs w:val="24"/>
        </w:rPr>
        <w:t xml:space="preserve">Підпис    </w:t>
      </w:r>
      <w:r w:rsidR="00DC0378">
        <w:rPr>
          <w:rFonts w:ascii="Times New Roman" w:eastAsia="Calibri" w:hAnsi="Times New Roman" w:cs="Times New Roman"/>
          <w:sz w:val="24"/>
          <w:szCs w:val="24"/>
        </w:rPr>
        <w:t>у</w:t>
      </w:r>
      <w:r w:rsidR="00CD2DF4" w:rsidRPr="00DC0378">
        <w:rPr>
          <w:rFonts w:ascii="Times New Roman" w:eastAsia="Calibri" w:hAnsi="Times New Roman" w:cs="Times New Roman"/>
          <w:sz w:val="24"/>
          <w:szCs w:val="24"/>
        </w:rPr>
        <w:t xml:space="preserve">чителя </w:t>
      </w:r>
      <w:r w:rsidR="002B25E9" w:rsidRPr="00DC0378">
        <w:rPr>
          <w:rFonts w:ascii="Times New Roman" w:hAnsi="Times New Roman" w:cs="Times New Roman"/>
          <w:sz w:val="24"/>
          <w:szCs w:val="24"/>
        </w:rPr>
        <w:t>/ зав.МО</w:t>
      </w:r>
      <w:r w:rsidR="00CD2DF4" w:rsidRPr="00DC0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596" w:rsidRPr="00DC03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CD2DF4" w:rsidRPr="00DC0378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CD2DF4" w:rsidRPr="006E7EC3" w:rsidRDefault="00CD2DF4" w:rsidP="00CD2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33E09" w:rsidRDefault="00A33E09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4AB" w:rsidRDefault="00A244AB" w:rsidP="00CD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ЗВІТ ПРО МЕТОДИЧНУ РОБОТУ ЗА </w:t>
      </w:r>
      <w:r w:rsidR="00A628F9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D67A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 НАВЧАЛЬНИЙ РІК </w:t>
      </w:r>
    </w:p>
    <w:p w:rsidR="00DC0378" w:rsidRDefault="00DC0378" w:rsidP="00DC03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4722" w:rsidRDefault="00744722" w:rsidP="00DC03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0B2" w:rsidRDefault="00AB30B2" w:rsidP="00DC03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6BA" w:rsidRPr="00DC0378" w:rsidRDefault="00071329" w:rsidP="00DC03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0378">
        <w:rPr>
          <w:rFonts w:ascii="Times New Roman" w:eastAsia="Calibri" w:hAnsi="Times New Roman" w:cs="Times New Roman"/>
          <w:sz w:val="24"/>
          <w:szCs w:val="24"/>
        </w:rPr>
        <w:t>У</w:t>
      </w:r>
      <w:r w:rsidR="00A244AB" w:rsidRPr="00DC0378">
        <w:rPr>
          <w:rFonts w:ascii="Times New Roman" w:eastAsia="Calibri" w:hAnsi="Times New Roman" w:cs="Times New Roman"/>
          <w:sz w:val="24"/>
          <w:szCs w:val="24"/>
        </w:rPr>
        <w:t>ЧИТЕЛ</w:t>
      </w:r>
      <w:r w:rsidR="00553B48" w:rsidRPr="00DC0378">
        <w:rPr>
          <w:rFonts w:ascii="Times New Roman" w:eastAsia="Calibri" w:hAnsi="Times New Roman" w:cs="Times New Roman"/>
          <w:sz w:val="24"/>
          <w:szCs w:val="24"/>
        </w:rPr>
        <w:t>Ь</w:t>
      </w:r>
      <w:r w:rsidR="00A244AB" w:rsidRPr="00DC0378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A244AB" w:rsidRPr="00DC037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</w:t>
      </w:r>
      <w:r w:rsidR="00553B48" w:rsidRPr="00DC037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CD2DF4" w:rsidRDefault="00CD2DF4" w:rsidP="004456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722" w:rsidRDefault="00744722" w:rsidP="004456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0B2" w:rsidRPr="00821596" w:rsidRDefault="00AB30B2" w:rsidP="004456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5E9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>Дидактичне поповнення для викладання предмету</w:t>
      </w:r>
      <w:r w:rsidR="002B25E9" w:rsidRPr="00821596">
        <w:rPr>
          <w:rFonts w:ascii="Times New Roman" w:hAnsi="Times New Roman" w:cs="Times New Roman"/>
          <w:b/>
          <w:sz w:val="24"/>
          <w:szCs w:val="24"/>
        </w:rPr>
        <w:t>:</w:t>
      </w:r>
    </w:p>
    <w:p w:rsidR="002B25E9" w:rsidRPr="00C57D14" w:rsidRDefault="002B25E9" w:rsidP="002302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b/>
          <w:sz w:val="24"/>
          <w:szCs w:val="24"/>
        </w:rPr>
        <w:t>(</w:t>
      </w:r>
      <w:r w:rsidRPr="00821596">
        <w:rPr>
          <w:rFonts w:ascii="Times New Roman" w:hAnsi="Times New Roman" w:cs="Times New Roman"/>
          <w:sz w:val="24"/>
          <w:szCs w:val="24"/>
        </w:rPr>
        <w:t>вказати теми та кількість створеного дидактичного супроводження, форму – папка із картками, презентація тощо</w:t>
      </w:r>
      <w:r w:rsidR="004456BA" w:rsidRPr="00821596">
        <w:rPr>
          <w:rFonts w:ascii="Times New Roman" w:hAnsi="Times New Roman" w:cs="Times New Roman"/>
          <w:sz w:val="24"/>
          <w:szCs w:val="24"/>
        </w:rPr>
        <w:t>, робота з оснащення та естетичного вигляду навчального кабінету</w:t>
      </w:r>
      <w:r w:rsidRPr="00821596">
        <w:rPr>
          <w:rFonts w:ascii="Times New Roman" w:hAnsi="Times New Roman" w:cs="Times New Roman"/>
          <w:sz w:val="24"/>
          <w:szCs w:val="24"/>
        </w:rPr>
        <w:t>)</w:t>
      </w:r>
    </w:p>
    <w:p w:rsidR="00821596" w:rsidRPr="00C57D14" w:rsidRDefault="00821596" w:rsidP="002302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5E9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>Робота над індивідуальною методичною проблемою</w:t>
      </w:r>
      <w:r w:rsidR="002B25E9" w:rsidRPr="00821596">
        <w:rPr>
          <w:rFonts w:ascii="Times New Roman" w:hAnsi="Times New Roman" w:cs="Times New Roman"/>
          <w:b/>
          <w:sz w:val="24"/>
          <w:szCs w:val="24"/>
        </w:rPr>
        <w:t>:</w:t>
      </w:r>
    </w:p>
    <w:p w:rsidR="00CD2DF4" w:rsidRPr="00C57D14" w:rsidRDefault="002B25E9" w:rsidP="002302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sz w:val="24"/>
          <w:szCs w:val="24"/>
        </w:rPr>
        <w:t>(вказати тему, дати виступів на МО вчителів школи, міста, на педагогічних радах тощо)</w:t>
      </w:r>
    </w:p>
    <w:p w:rsidR="00821596" w:rsidRPr="00C57D14" w:rsidRDefault="00821596" w:rsidP="0023021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370E8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>Відкриті уроки:</w:t>
      </w:r>
    </w:p>
    <w:p w:rsidR="002B25E9" w:rsidRPr="00C57D14" w:rsidRDefault="004370E8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sz w:val="24"/>
          <w:szCs w:val="24"/>
        </w:rPr>
        <w:t xml:space="preserve">(вказати теми, дати, клас, кількість </w:t>
      </w:r>
      <w:r w:rsidR="00A628F9">
        <w:rPr>
          <w:rFonts w:ascii="Times New Roman" w:hAnsi="Times New Roman" w:cs="Times New Roman"/>
          <w:sz w:val="24"/>
          <w:szCs w:val="24"/>
        </w:rPr>
        <w:t>гостей</w:t>
      </w:r>
      <w:r w:rsidRPr="00821596">
        <w:rPr>
          <w:rFonts w:ascii="Times New Roman" w:hAnsi="Times New Roman" w:cs="Times New Roman"/>
          <w:sz w:val="24"/>
          <w:szCs w:val="24"/>
        </w:rPr>
        <w:t>)</w:t>
      </w:r>
    </w:p>
    <w:p w:rsidR="00821596" w:rsidRPr="00C57D14" w:rsidRDefault="00821596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2B25E9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Позакласні заходи: </w:t>
      </w:r>
    </w:p>
    <w:p w:rsidR="004370E8" w:rsidRPr="00C57D14" w:rsidRDefault="004370E8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sz w:val="24"/>
          <w:szCs w:val="24"/>
        </w:rPr>
        <w:t xml:space="preserve">(вказати теми, дати, клас, кількість </w:t>
      </w:r>
      <w:r w:rsidR="00A628F9">
        <w:rPr>
          <w:rFonts w:ascii="Times New Roman" w:hAnsi="Times New Roman" w:cs="Times New Roman"/>
          <w:sz w:val="24"/>
          <w:szCs w:val="24"/>
        </w:rPr>
        <w:t>гостей</w:t>
      </w:r>
      <w:r w:rsidRPr="00821596">
        <w:rPr>
          <w:rFonts w:ascii="Times New Roman" w:hAnsi="Times New Roman" w:cs="Times New Roman"/>
          <w:sz w:val="24"/>
          <w:szCs w:val="24"/>
        </w:rPr>
        <w:t>)</w:t>
      </w:r>
    </w:p>
    <w:p w:rsidR="00821596" w:rsidRPr="00C57D14" w:rsidRDefault="00821596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CD2DF4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Публікації:  </w:t>
      </w:r>
    </w:p>
    <w:p w:rsidR="004370E8" w:rsidRDefault="004370E8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821596">
        <w:rPr>
          <w:rFonts w:ascii="Times New Roman" w:hAnsi="Times New Roman" w:cs="Times New Roman"/>
          <w:sz w:val="24"/>
          <w:szCs w:val="24"/>
        </w:rPr>
        <w:t>(вказати теми, реквізити публікації)</w:t>
      </w:r>
    </w:p>
    <w:p w:rsidR="00821596" w:rsidRPr="00821596" w:rsidRDefault="00821596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</w:p>
    <w:p w:rsidR="004370E8" w:rsidRPr="00821596" w:rsidRDefault="00A628F9" w:rsidP="0023021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Популяризація власного педагогічного досвіду</w:t>
      </w:r>
      <w:r w:rsidR="004370E8" w:rsidRPr="00821596">
        <w:rPr>
          <w:rFonts w:ascii="Times New Roman" w:hAnsi="Times New Roman" w:cs="Times New Roman"/>
          <w:b/>
          <w:sz w:val="24"/>
          <w:szCs w:val="24"/>
        </w:rPr>
        <w:t>:</w:t>
      </w:r>
    </w:p>
    <w:p w:rsidR="002B25E9" w:rsidRPr="00C57D14" w:rsidRDefault="004370E8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sz w:val="24"/>
          <w:szCs w:val="24"/>
        </w:rPr>
        <w:t xml:space="preserve">( вказати </w:t>
      </w:r>
      <w:r w:rsidR="00A628F9">
        <w:rPr>
          <w:rFonts w:ascii="Times New Roman" w:hAnsi="Times New Roman" w:cs="Times New Roman"/>
          <w:sz w:val="24"/>
          <w:szCs w:val="24"/>
        </w:rPr>
        <w:t xml:space="preserve">дати, </w:t>
      </w:r>
      <w:r w:rsidRPr="00821596">
        <w:rPr>
          <w:rFonts w:ascii="Times New Roman" w:hAnsi="Times New Roman" w:cs="Times New Roman"/>
          <w:sz w:val="24"/>
          <w:szCs w:val="24"/>
        </w:rPr>
        <w:t>теми</w:t>
      </w:r>
      <w:r w:rsidR="00A628F9">
        <w:rPr>
          <w:rFonts w:ascii="Times New Roman" w:hAnsi="Times New Roman" w:cs="Times New Roman"/>
          <w:sz w:val="24"/>
          <w:szCs w:val="24"/>
        </w:rPr>
        <w:t>, для кого проводилася методична майстерка, кількість учасників</w:t>
      </w:r>
      <w:r w:rsidRPr="00821596">
        <w:rPr>
          <w:rFonts w:ascii="Times New Roman" w:hAnsi="Times New Roman" w:cs="Times New Roman"/>
          <w:sz w:val="24"/>
          <w:szCs w:val="24"/>
        </w:rPr>
        <w:t>)</w:t>
      </w:r>
    </w:p>
    <w:p w:rsidR="00821596" w:rsidRPr="00C57D14" w:rsidRDefault="00821596" w:rsidP="0023021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4370E8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Результати </w:t>
      </w:r>
      <w:r w:rsidR="004370E8" w:rsidRPr="00821596">
        <w:rPr>
          <w:rFonts w:ascii="Times New Roman" w:hAnsi="Times New Roman" w:cs="Times New Roman"/>
          <w:b/>
          <w:sz w:val="24"/>
          <w:szCs w:val="24"/>
        </w:rPr>
        <w:t>роботи з обдарованими учнями за рік:</w:t>
      </w:r>
    </w:p>
    <w:p w:rsidR="00CD2DF4" w:rsidRPr="00C57D14" w:rsidRDefault="004370E8" w:rsidP="002302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1596">
        <w:rPr>
          <w:rFonts w:ascii="Times New Roman" w:hAnsi="Times New Roman" w:cs="Times New Roman"/>
          <w:sz w:val="24"/>
          <w:szCs w:val="24"/>
        </w:rPr>
        <w:t xml:space="preserve">(вказати клас та ПІП 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>учасник</w:t>
      </w:r>
      <w:r w:rsidRPr="00821596">
        <w:rPr>
          <w:rFonts w:ascii="Times New Roman" w:hAnsi="Times New Roman" w:cs="Times New Roman"/>
          <w:sz w:val="24"/>
          <w:szCs w:val="24"/>
        </w:rPr>
        <w:t>ів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 xml:space="preserve"> та призер</w:t>
      </w:r>
      <w:r w:rsidRPr="00821596">
        <w:rPr>
          <w:rFonts w:ascii="Times New Roman" w:hAnsi="Times New Roman" w:cs="Times New Roman"/>
          <w:sz w:val="24"/>
          <w:szCs w:val="24"/>
        </w:rPr>
        <w:t>ів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 xml:space="preserve"> обласних (Всеукраїнських) олімпіад, конкурсів, семінарів, турнірів</w:t>
      </w:r>
      <w:r w:rsidRPr="00821596">
        <w:rPr>
          <w:rFonts w:ascii="Times New Roman" w:hAnsi="Times New Roman" w:cs="Times New Roman"/>
          <w:sz w:val="24"/>
          <w:szCs w:val="24"/>
        </w:rPr>
        <w:t xml:space="preserve"> тощо)</w:t>
      </w:r>
    </w:p>
    <w:p w:rsidR="00821596" w:rsidRPr="00C57D14" w:rsidRDefault="00821596" w:rsidP="0023021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0E8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>Наукова діяльність</w:t>
      </w:r>
      <w:r w:rsidR="0046569B" w:rsidRPr="00C57D1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370E8" w:rsidRPr="00821596">
        <w:rPr>
          <w:rFonts w:ascii="Times New Roman" w:hAnsi="Times New Roman" w:cs="Times New Roman"/>
          <w:b/>
          <w:sz w:val="24"/>
          <w:szCs w:val="24"/>
        </w:rPr>
        <w:t>з обдарованими учнями за рік:</w:t>
      </w:r>
    </w:p>
    <w:p w:rsidR="002B25E9" w:rsidRPr="00C57D14" w:rsidRDefault="004370E8" w:rsidP="002302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1596">
        <w:rPr>
          <w:rFonts w:ascii="Times New Roman" w:hAnsi="Times New Roman" w:cs="Times New Roman"/>
          <w:sz w:val="24"/>
          <w:szCs w:val="24"/>
        </w:rPr>
        <w:t xml:space="preserve">(вказати клас та ПІП </w:t>
      </w:r>
      <w:r w:rsidRPr="00821596">
        <w:rPr>
          <w:rFonts w:ascii="Times New Roman" w:eastAsia="Calibri" w:hAnsi="Times New Roman" w:cs="Times New Roman"/>
          <w:sz w:val="24"/>
          <w:szCs w:val="24"/>
        </w:rPr>
        <w:t>учасник</w:t>
      </w:r>
      <w:r w:rsidRPr="00821596">
        <w:rPr>
          <w:rFonts w:ascii="Times New Roman" w:hAnsi="Times New Roman" w:cs="Times New Roman"/>
          <w:sz w:val="24"/>
          <w:szCs w:val="24"/>
        </w:rPr>
        <w:t>ів</w:t>
      </w:r>
      <w:r w:rsidRPr="00821596">
        <w:rPr>
          <w:rFonts w:ascii="Times New Roman" w:eastAsia="Calibri" w:hAnsi="Times New Roman" w:cs="Times New Roman"/>
          <w:sz w:val="24"/>
          <w:szCs w:val="24"/>
        </w:rPr>
        <w:t xml:space="preserve"> та призер</w:t>
      </w:r>
      <w:r w:rsidRPr="00821596">
        <w:rPr>
          <w:rFonts w:ascii="Times New Roman" w:hAnsi="Times New Roman" w:cs="Times New Roman"/>
          <w:sz w:val="24"/>
          <w:szCs w:val="24"/>
        </w:rPr>
        <w:t>ів</w:t>
      </w:r>
      <w:r w:rsidRPr="00821596">
        <w:rPr>
          <w:rFonts w:ascii="Times New Roman" w:eastAsia="Calibri" w:hAnsi="Times New Roman" w:cs="Times New Roman"/>
          <w:sz w:val="24"/>
          <w:szCs w:val="24"/>
        </w:rPr>
        <w:t xml:space="preserve"> обласних (Всеукраїнських) 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821596">
        <w:rPr>
          <w:rFonts w:ascii="Times New Roman" w:hAnsi="Times New Roman" w:cs="Times New Roman"/>
          <w:sz w:val="24"/>
          <w:szCs w:val="24"/>
        </w:rPr>
        <w:t>ів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>-захист</w:t>
      </w:r>
      <w:r w:rsidRPr="00821596">
        <w:rPr>
          <w:rFonts w:ascii="Times New Roman" w:hAnsi="Times New Roman" w:cs="Times New Roman"/>
          <w:sz w:val="24"/>
          <w:szCs w:val="24"/>
        </w:rPr>
        <w:t>ів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 xml:space="preserve"> МАН</w:t>
      </w:r>
      <w:r w:rsidRPr="00821596">
        <w:rPr>
          <w:rFonts w:ascii="Times New Roman" w:hAnsi="Times New Roman" w:cs="Times New Roman"/>
          <w:sz w:val="24"/>
          <w:szCs w:val="24"/>
        </w:rPr>
        <w:t>, дитячі публікації у збірниках конференцій тощо)</w:t>
      </w:r>
    </w:p>
    <w:p w:rsidR="00821596" w:rsidRPr="00C57D14" w:rsidRDefault="00821596" w:rsidP="002302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D2DF4" w:rsidRPr="00821596" w:rsidRDefault="00CD2DF4" w:rsidP="0023021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596">
        <w:rPr>
          <w:rFonts w:ascii="Times New Roman" w:eastAsia="Calibri" w:hAnsi="Times New Roman" w:cs="Times New Roman"/>
          <w:b/>
          <w:sz w:val="24"/>
          <w:szCs w:val="24"/>
        </w:rPr>
        <w:t xml:space="preserve">Інше: </w:t>
      </w:r>
    </w:p>
    <w:p w:rsidR="00821596" w:rsidRPr="00821596" w:rsidRDefault="00821596" w:rsidP="00821596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DF4" w:rsidRPr="00821596" w:rsidRDefault="004370E8" w:rsidP="0023021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96">
        <w:rPr>
          <w:rFonts w:ascii="Times New Roman" w:hAnsi="Times New Roman" w:cs="Times New Roman"/>
          <w:b/>
          <w:sz w:val="24"/>
          <w:szCs w:val="24"/>
        </w:rPr>
        <w:t>Підвищення кваліфікації</w:t>
      </w:r>
      <w:r w:rsidR="004456BA" w:rsidRPr="00821596">
        <w:rPr>
          <w:rFonts w:ascii="Times New Roman" w:hAnsi="Times New Roman" w:cs="Times New Roman"/>
          <w:b/>
          <w:sz w:val="24"/>
          <w:szCs w:val="24"/>
        </w:rPr>
        <w:t xml:space="preserve"> за минулий навчальний рік:</w:t>
      </w:r>
    </w:p>
    <w:p w:rsidR="004456BA" w:rsidRPr="00C57D14" w:rsidRDefault="004456BA" w:rsidP="0023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sz w:val="24"/>
          <w:szCs w:val="24"/>
        </w:rPr>
        <w:t xml:space="preserve">(вказати </w:t>
      </w:r>
      <w:r w:rsidR="00A628F9">
        <w:rPr>
          <w:rFonts w:ascii="Times New Roman" w:hAnsi="Times New Roman" w:cs="Times New Roman"/>
          <w:sz w:val="24"/>
          <w:szCs w:val="24"/>
        </w:rPr>
        <w:t xml:space="preserve">окремо кількість годин за липень-грудень та за січень-червень </w:t>
      </w:r>
      <w:r w:rsidRPr="00821596">
        <w:rPr>
          <w:rFonts w:ascii="Times New Roman" w:hAnsi="Times New Roman" w:cs="Times New Roman"/>
          <w:sz w:val="24"/>
          <w:szCs w:val="24"/>
        </w:rPr>
        <w:t>)</w:t>
      </w:r>
    </w:p>
    <w:p w:rsidR="00821596" w:rsidRPr="00C57D14" w:rsidRDefault="00821596" w:rsidP="0023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6BA" w:rsidRPr="00821596" w:rsidRDefault="004456BA" w:rsidP="0023021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96">
        <w:rPr>
          <w:rFonts w:ascii="Times New Roman" w:hAnsi="Times New Roman" w:cs="Times New Roman"/>
          <w:b/>
          <w:sz w:val="24"/>
          <w:szCs w:val="24"/>
        </w:rPr>
        <w:t xml:space="preserve">Атестація </w:t>
      </w:r>
    </w:p>
    <w:p w:rsidR="00CD2DF4" w:rsidRPr="00C57D14" w:rsidRDefault="004456BA" w:rsidP="0023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sz w:val="24"/>
          <w:szCs w:val="24"/>
        </w:rPr>
        <w:t xml:space="preserve">(вказати у разі бажання атестуватися у </w:t>
      </w:r>
      <w:r w:rsidR="00A628F9">
        <w:rPr>
          <w:rFonts w:ascii="Times New Roman" w:hAnsi="Times New Roman" w:cs="Times New Roman"/>
          <w:sz w:val="24"/>
          <w:szCs w:val="24"/>
        </w:rPr>
        <w:t xml:space="preserve">наступному 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>навчальному році</w:t>
      </w:r>
      <w:r w:rsidR="00A628F9">
        <w:rPr>
          <w:rFonts w:ascii="Times New Roman" w:eastAsia="Calibri" w:hAnsi="Times New Roman" w:cs="Times New Roman"/>
          <w:sz w:val="24"/>
          <w:szCs w:val="24"/>
        </w:rPr>
        <w:t>,</w:t>
      </w:r>
      <w:r w:rsidR="00CD2DF4" w:rsidRPr="00821596">
        <w:rPr>
          <w:rFonts w:ascii="Times New Roman" w:eastAsia="Calibri" w:hAnsi="Times New Roman" w:cs="Times New Roman"/>
          <w:sz w:val="24"/>
          <w:szCs w:val="24"/>
        </w:rPr>
        <w:t xml:space="preserve"> на яку категорію</w:t>
      </w:r>
      <w:r w:rsidRPr="00821596">
        <w:rPr>
          <w:rFonts w:ascii="Times New Roman" w:hAnsi="Times New Roman" w:cs="Times New Roman"/>
          <w:sz w:val="24"/>
          <w:szCs w:val="24"/>
        </w:rPr>
        <w:t xml:space="preserve"> та педагогічне звання</w:t>
      </w:r>
      <w:r w:rsidR="00A628F9">
        <w:rPr>
          <w:rFonts w:ascii="Times New Roman" w:hAnsi="Times New Roman" w:cs="Times New Roman"/>
          <w:sz w:val="24"/>
          <w:szCs w:val="24"/>
        </w:rPr>
        <w:t>,</w:t>
      </w:r>
      <w:r w:rsidRPr="00821596">
        <w:rPr>
          <w:rFonts w:ascii="Times New Roman" w:hAnsi="Times New Roman" w:cs="Times New Roman"/>
          <w:sz w:val="24"/>
          <w:szCs w:val="24"/>
        </w:rPr>
        <w:t xml:space="preserve"> або вказати що не плануєте)</w:t>
      </w:r>
    </w:p>
    <w:p w:rsidR="00821596" w:rsidRPr="00C57D14" w:rsidRDefault="00821596" w:rsidP="002302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2DF4" w:rsidRPr="00A628F9" w:rsidRDefault="00CD2DF4" w:rsidP="00A628F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8F9">
        <w:rPr>
          <w:rFonts w:ascii="Times New Roman" w:eastAsia="Calibri" w:hAnsi="Times New Roman" w:cs="Times New Roman"/>
          <w:b/>
          <w:sz w:val="24"/>
          <w:szCs w:val="24"/>
        </w:rPr>
        <w:t>Пропозиції</w:t>
      </w:r>
      <w:r w:rsidR="004456BA" w:rsidRPr="00A628F9">
        <w:rPr>
          <w:rFonts w:ascii="Times New Roman" w:hAnsi="Times New Roman" w:cs="Times New Roman"/>
          <w:b/>
          <w:sz w:val="24"/>
          <w:szCs w:val="24"/>
        </w:rPr>
        <w:t xml:space="preserve"> до адміністрації</w:t>
      </w:r>
      <w:r w:rsidRPr="00A628F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F23CC" w:rsidRPr="00821596" w:rsidRDefault="004456BA" w:rsidP="0023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596">
        <w:rPr>
          <w:rFonts w:ascii="Times New Roman" w:hAnsi="Times New Roman" w:cs="Times New Roman"/>
          <w:sz w:val="24"/>
          <w:szCs w:val="24"/>
        </w:rPr>
        <w:t>(стосовно класів, підручників, планування, поділу класів на групи, розкладу, навантаження, класного керівництва тощо)</w:t>
      </w:r>
    </w:p>
    <w:p w:rsidR="00744722" w:rsidRDefault="00744722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4722" w:rsidRDefault="00744722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30B2" w:rsidRDefault="00AB30B2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9FC" w:rsidRDefault="00821596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0378">
        <w:rPr>
          <w:rFonts w:ascii="Times New Roman" w:eastAsia="Calibri" w:hAnsi="Times New Roman" w:cs="Times New Roman"/>
          <w:sz w:val="24"/>
          <w:szCs w:val="24"/>
        </w:rPr>
        <w:t xml:space="preserve">Підпис </w:t>
      </w:r>
      <w:r w:rsidR="00071329" w:rsidRPr="00DC0378">
        <w:rPr>
          <w:rFonts w:ascii="Times New Roman" w:eastAsia="Calibri" w:hAnsi="Times New Roman" w:cs="Times New Roman"/>
          <w:sz w:val="24"/>
          <w:szCs w:val="24"/>
        </w:rPr>
        <w:t>у</w:t>
      </w:r>
      <w:r w:rsidRPr="00DC0378">
        <w:rPr>
          <w:rFonts w:ascii="Times New Roman" w:eastAsia="Calibri" w:hAnsi="Times New Roman" w:cs="Times New Roman"/>
          <w:sz w:val="24"/>
          <w:szCs w:val="24"/>
        </w:rPr>
        <w:t xml:space="preserve">чителя  </w:t>
      </w:r>
      <w:r w:rsidRPr="00DC03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</w:t>
      </w:r>
      <w:r w:rsidRPr="00DC0378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466AF7" w:rsidRDefault="00466AF7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6AF7" w:rsidRDefault="00466AF7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6AF7" w:rsidRDefault="00466AF7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6AF7" w:rsidRDefault="00466AF7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6AF7" w:rsidRDefault="00466AF7" w:rsidP="00DC03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6AF7" w:rsidRDefault="00466AF7" w:rsidP="00DC0378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>
            <wp:extent cx="6481196" cy="7829550"/>
            <wp:effectExtent l="0" t="0" r="0" b="0"/>
            <wp:docPr id="1" name="Рисунок 1" descr="G:\24.08.2024\изображение_viber_2024-08-24_13-12-05-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4.08.2024\изображение_viber_2024-08-24_13-12-05-94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56" cy="784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14" w:rsidRDefault="00C57D14" w:rsidP="00DC0378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tbl>
      <w:tblPr>
        <w:tblStyle w:val="a8"/>
        <w:tblW w:w="0" w:type="auto"/>
        <w:tblInd w:w="546" w:type="dxa"/>
        <w:tblLook w:val="04A0" w:firstRow="1" w:lastRow="0" w:firstColumn="1" w:lastColumn="0" w:noHBand="0" w:noVBand="1"/>
      </w:tblPr>
      <w:tblGrid>
        <w:gridCol w:w="9030"/>
      </w:tblGrid>
      <w:tr w:rsidR="00C57D14" w:rsidTr="00DD2E80">
        <w:trPr>
          <w:trHeight w:val="1009"/>
        </w:trPr>
        <w:tc>
          <w:tcPr>
            <w:tcW w:w="9030" w:type="dxa"/>
          </w:tcPr>
          <w:p w:rsidR="00C57D14" w:rsidRDefault="00C57D14" w:rsidP="00DD2E80">
            <w:pPr>
              <w:ind w:firstLine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7D14" w:rsidRPr="00E453B9" w:rsidRDefault="00C57D14" w:rsidP="00DD2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Тиждень А: </w:t>
            </w: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 xml:space="preserve">02.09, 16.09, 30.09, 14.10, 04.11, 18.11, 02.12, 16.12, </w:t>
            </w:r>
          </w:p>
          <w:p w:rsidR="00C57D14" w:rsidRDefault="00C57D14" w:rsidP="00DD2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>13.01, 27.01, 10.02, 24.02, 10.03, 31.03, 14.04, 28.04, 12.05, 26.05</w:t>
            </w:r>
          </w:p>
          <w:p w:rsidR="00C57D14" w:rsidRDefault="00C57D14" w:rsidP="00DD2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7D14" w:rsidTr="00DD2E80">
        <w:trPr>
          <w:trHeight w:val="982"/>
        </w:trPr>
        <w:tc>
          <w:tcPr>
            <w:tcW w:w="9030" w:type="dxa"/>
          </w:tcPr>
          <w:p w:rsidR="00C57D14" w:rsidRDefault="00C57D14" w:rsidP="00DD2E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7D14" w:rsidRPr="00E453B9" w:rsidRDefault="00C57D14" w:rsidP="00DD2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Тиждень Б: </w:t>
            </w: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 xml:space="preserve">09.09, 23.09, 07.10, 21.10, 11.11, 25.11, 09.12, 23.12, </w:t>
            </w:r>
          </w:p>
          <w:p w:rsidR="00C57D14" w:rsidRDefault="00C57D14" w:rsidP="00DD2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53B9">
              <w:rPr>
                <w:rFonts w:ascii="Times New Roman" w:hAnsi="Times New Roman" w:cs="Times New Roman"/>
                <w:sz w:val="32"/>
                <w:szCs w:val="32"/>
              </w:rPr>
              <w:t>20.01, 03.02, 17.02, 03.03, 17.03, 07.04, 21.04, 05.05, 19.05, 02.06</w:t>
            </w:r>
          </w:p>
          <w:p w:rsidR="00C57D14" w:rsidRDefault="00C57D14" w:rsidP="00DD2E80">
            <w:pPr>
              <w:rPr>
                <w:rFonts w:ascii="Times New Roman" w:hAnsi="Times New Roman" w:cs="Times New Roman"/>
                <w:b/>
              </w:rPr>
            </w:pPr>
          </w:p>
        </w:tc>
        <w:bookmarkStart w:id="2" w:name="_GoBack"/>
        <w:bookmarkEnd w:id="2"/>
      </w:tr>
    </w:tbl>
    <w:p w:rsidR="00C57D14" w:rsidRPr="00466AF7" w:rsidRDefault="00C57D14" w:rsidP="00DC0378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sectPr w:rsidR="00C57D14" w:rsidRPr="00466AF7" w:rsidSect="00172BE1">
      <w:pgSz w:w="11906" w:h="16838"/>
      <w:pgMar w:top="284" w:right="282" w:bottom="28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46E"/>
    <w:multiLevelType w:val="hybridMultilevel"/>
    <w:tmpl w:val="B1F0F7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919"/>
    <w:multiLevelType w:val="hybridMultilevel"/>
    <w:tmpl w:val="7C52DE26"/>
    <w:lvl w:ilvl="0" w:tplc="EF82E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24C"/>
    <w:multiLevelType w:val="hybridMultilevel"/>
    <w:tmpl w:val="AB7A0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54CB"/>
    <w:multiLevelType w:val="hybridMultilevel"/>
    <w:tmpl w:val="53E4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22C9"/>
    <w:multiLevelType w:val="hybridMultilevel"/>
    <w:tmpl w:val="6DCA71E4"/>
    <w:lvl w:ilvl="0" w:tplc="683C1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7402"/>
    <w:multiLevelType w:val="hybridMultilevel"/>
    <w:tmpl w:val="8014E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F246A"/>
    <w:multiLevelType w:val="hybridMultilevel"/>
    <w:tmpl w:val="69F8BDB6"/>
    <w:lvl w:ilvl="0" w:tplc="94809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56FB"/>
    <w:multiLevelType w:val="hybridMultilevel"/>
    <w:tmpl w:val="8014E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36CAB"/>
    <w:multiLevelType w:val="hybridMultilevel"/>
    <w:tmpl w:val="0E3216D6"/>
    <w:lvl w:ilvl="0" w:tplc="39909B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7290E44"/>
    <w:multiLevelType w:val="hybridMultilevel"/>
    <w:tmpl w:val="9528C522"/>
    <w:lvl w:ilvl="0" w:tplc="A8CC08D0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3671"/>
    <w:multiLevelType w:val="hybridMultilevel"/>
    <w:tmpl w:val="9568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421E00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D6D05"/>
    <w:multiLevelType w:val="hybridMultilevel"/>
    <w:tmpl w:val="8014E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C5600"/>
    <w:multiLevelType w:val="hybridMultilevel"/>
    <w:tmpl w:val="14544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76C"/>
    <w:multiLevelType w:val="hybridMultilevel"/>
    <w:tmpl w:val="D622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90675"/>
    <w:multiLevelType w:val="multilevel"/>
    <w:tmpl w:val="AD68E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706FA1"/>
    <w:multiLevelType w:val="hybridMultilevel"/>
    <w:tmpl w:val="905EDE04"/>
    <w:lvl w:ilvl="0" w:tplc="683C1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0DBC"/>
    <w:multiLevelType w:val="hybridMultilevel"/>
    <w:tmpl w:val="9CBA31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BF0702D"/>
    <w:multiLevelType w:val="hybridMultilevel"/>
    <w:tmpl w:val="37484EB0"/>
    <w:lvl w:ilvl="0" w:tplc="17580FD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2426F"/>
    <w:multiLevelType w:val="hybridMultilevel"/>
    <w:tmpl w:val="C17E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6"/>
  </w:num>
  <w:num w:numId="7">
    <w:abstractNumId w:val="10"/>
  </w:num>
  <w:num w:numId="8">
    <w:abstractNumId w:val="1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0C"/>
    <w:rsid w:val="00002BCD"/>
    <w:rsid w:val="0000569F"/>
    <w:rsid w:val="00005D99"/>
    <w:rsid w:val="000107E4"/>
    <w:rsid w:val="0001193E"/>
    <w:rsid w:val="0002371C"/>
    <w:rsid w:val="00027321"/>
    <w:rsid w:val="00036CA2"/>
    <w:rsid w:val="00046F8F"/>
    <w:rsid w:val="00052710"/>
    <w:rsid w:val="00071329"/>
    <w:rsid w:val="00072019"/>
    <w:rsid w:val="00077B3C"/>
    <w:rsid w:val="00085940"/>
    <w:rsid w:val="00091242"/>
    <w:rsid w:val="0009705E"/>
    <w:rsid w:val="000A4AF8"/>
    <w:rsid w:val="000B4F86"/>
    <w:rsid w:val="000B61DB"/>
    <w:rsid w:val="000C084F"/>
    <w:rsid w:val="000C1747"/>
    <w:rsid w:val="000C3627"/>
    <w:rsid w:val="000C7ABD"/>
    <w:rsid w:val="000D219B"/>
    <w:rsid w:val="000D592B"/>
    <w:rsid w:val="000E7B1C"/>
    <w:rsid w:val="000F4FD0"/>
    <w:rsid w:val="001137F9"/>
    <w:rsid w:val="001145FB"/>
    <w:rsid w:val="001248A9"/>
    <w:rsid w:val="00130F9B"/>
    <w:rsid w:val="00136B96"/>
    <w:rsid w:val="001370B5"/>
    <w:rsid w:val="00137A02"/>
    <w:rsid w:val="00160603"/>
    <w:rsid w:val="00171443"/>
    <w:rsid w:val="00172BE1"/>
    <w:rsid w:val="00180FC1"/>
    <w:rsid w:val="001946B3"/>
    <w:rsid w:val="0019797C"/>
    <w:rsid w:val="001A15B8"/>
    <w:rsid w:val="001B26E9"/>
    <w:rsid w:val="001C35EC"/>
    <w:rsid w:val="001C6A5C"/>
    <w:rsid w:val="001E00FB"/>
    <w:rsid w:val="001E5395"/>
    <w:rsid w:val="0020361C"/>
    <w:rsid w:val="002060F4"/>
    <w:rsid w:val="00220D46"/>
    <w:rsid w:val="00222822"/>
    <w:rsid w:val="00226875"/>
    <w:rsid w:val="0023021E"/>
    <w:rsid w:val="0023478F"/>
    <w:rsid w:val="00240215"/>
    <w:rsid w:val="00243C4D"/>
    <w:rsid w:val="00243C56"/>
    <w:rsid w:val="00247533"/>
    <w:rsid w:val="00265565"/>
    <w:rsid w:val="00276660"/>
    <w:rsid w:val="002806FD"/>
    <w:rsid w:val="00297A59"/>
    <w:rsid w:val="002A2E11"/>
    <w:rsid w:val="002B25E9"/>
    <w:rsid w:val="002C1972"/>
    <w:rsid w:val="002C2567"/>
    <w:rsid w:val="002C6998"/>
    <w:rsid w:val="002D0A59"/>
    <w:rsid w:val="002D2A0D"/>
    <w:rsid w:val="002E27F4"/>
    <w:rsid w:val="00301A59"/>
    <w:rsid w:val="00310CA3"/>
    <w:rsid w:val="00321983"/>
    <w:rsid w:val="003235E9"/>
    <w:rsid w:val="003458E3"/>
    <w:rsid w:val="00347A70"/>
    <w:rsid w:val="00353F7D"/>
    <w:rsid w:val="0035403D"/>
    <w:rsid w:val="003601FC"/>
    <w:rsid w:val="00363521"/>
    <w:rsid w:val="0036554D"/>
    <w:rsid w:val="0038435C"/>
    <w:rsid w:val="003948EA"/>
    <w:rsid w:val="003A7F01"/>
    <w:rsid w:val="003B02B2"/>
    <w:rsid w:val="003B52D0"/>
    <w:rsid w:val="003C1DA1"/>
    <w:rsid w:val="003D2CD6"/>
    <w:rsid w:val="003F042A"/>
    <w:rsid w:val="003F457A"/>
    <w:rsid w:val="00404ABA"/>
    <w:rsid w:val="00420B52"/>
    <w:rsid w:val="00434F20"/>
    <w:rsid w:val="004368CF"/>
    <w:rsid w:val="004370E8"/>
    <w:rsid w:val="004449FB"/>
    <w:rsid w:val="004456BA"/>
    <w:rsid w:val="0046569B"/>
    <w:rsid w:val="00466008"/>
    <w:rsid w:val="00466AF7"/>
    <w:rsid w:val="00470019"/>
    <w:rsid w:val="004812B6"/>
    <w:rsid w:val="00481B80"/>
    <w:rsid w:val="00491718"/>
    <w:rsid w:val="00494FBF"/>
    <w:rsid w:val="004A3577"/>
    <w:rsid w:val="004D22DD"/>
    <w:rsid w:val="004E3BF5"/>
    <w:rsid w:val="004F2428"/>
    <w:rsid w:val="00505FAC"/>
    <w:rsid w:val="005076E8"/>
    <w:rsid w:val="00517A51"/>
    <w:rsid w:val="00517FFD"/>
    <w:rsid w:val="005260BC"/>
    <w:rsid w:val="005429CF"/>
    <w:rsid w:val="00551629"/>
    <w:rsid w:val="0055208C"/>
    <w:rsid w:val="00553B48"/>
    <w:rsid w:val="00571559"/>
    <w:rsid w:val="005736B1"/>
    <w:rsid w:val="0057560E"/>
    <w:rsid w:val="0059730F"/>
    <w:rsid w:val="005A6DAD"/>
    <w:rsid w:val="005A6E3A"/>
    <w:rsid w:val="005A791F"/>
    <w:rsid w:val="005E5DE8"/>
    <w:rsid w:val="005F1B87"/>
    <w:rsid w:val="005F30FE"/>
    <w:rsid w:val="00621572"/>
    <w:rsid w:val="00631FA2"/>
    <w:rsid w:val="006354D9"/>
    <w:rsid w:val="006360F5"/>
    <w:rsid w:val="00641600"/>
    <w:rsid w:val="00642E07"/>
    <w:rsid w:val="0065780C"/>
    <w:rsid w:val="00660CC7"/>
    <w:rsid w:val="00662804"/>
    <w:rsid w:val="00670B7D"/>
    <w:rsid w:val="00676FFF"/>
    <w:rsid w:val="006A40B6"/>
    <w:rsid w:val="006A7818"/>
    <w:rsid w:val="006B5C29"/>
    <w:rsid w:val="006C4A17"/>
    <w:rsid w:val="006D331C"/>
    <w:rsid w:val="006D7F68"/>
    <w:rsid w:val="006E7EC3"/>
    <w:rsid w:val="006F6C79"/>
    <w:rsid w:val="0070495D"/>
    <w:rsid w:val="00723236"/>
    <w:rsid w:val="00724753"/>
    <w:rsid w:val="00730E7E"/>
    <w:rsid w:val="007342FC"/>
    <w:rsid w:val="00744722"/>
    <w:rsid w:val="0075721E"/>
    <w:rsid w:val="00764975"/>
    <w:rsid w:val="00777F13"/>
    <w:rsid w:val="00781A40"/>
    <w:rsid w:val="007C0093"/>
    <w:rsid w:val="007C4097"/>
    <w:rsid w:val="007D0AE3"/>
    <w:rsid w:val="007D3A98"/>
    <w:rsid w:val="007E11B4"/>
    <w:rsid w:val="007E4FE9"/>
    <w:rsid w:val="007E68C5"/>
    <w:rsid w:val="007F0A51"/>
    <w:rsid w:val="007F1971"/>
    <w:rsid w:val="00803E80"/>
    <w:rsid w:val="008042CB"/>
    <w:rsid w:val="00807C2E"/>
    <w:rsid w:val="00821596"/>
    <w:rsid w:val="008221E8"/>
    <w:rsid w:val="00822777"/>
    <w:rsid w:val="00847302"/>
    <w:rsid w:val="008509FC"/>
    <w:rsid w:val="0088495D"/>
    <w:rsid w:val="00886B3D"/>
    <w:rsid w:val="00891AB1"/>
    <w:rsid w:val="00894548"/>
    <w:rsid w:val="0089465F"/>
    <w:rsid w:val="008B67F7"/>
    <w:rsid w:val="008D4715"/>
    <w:rsid w:val="009027BA"/>
    <w:rsid w:val="00904536"/>
    <w:rsid w:val="00906BA9"/>
    <w:rsid w:val="00912F0D"/>
    <w:rsid w:val="009130CA"/>
    <w:rsid w:val="009140BA"/>
    <w:rsid w:val="0092380C"/>
    <w:rsid w:val="00933528"/>
    <w:rsid w:val="00933A4A"/>
    <w:rsid w:val="009355FE"/>
    <w:rsid w:val="00935B50"/>
    <w:rsid w:val="00954410"/>
    <w:rsid w:val="00963756"/>
    <w:rsid w:val="00980A3A"/>
    <w:rsid w:val="00986AC5"/>
    <w:rsid w:val="00990111"/>
    <w:rsid w:val="00991AC1"/>
    <w:rsid w:val="009969B9"/>
    <w:rsid w:val="009A2A71"/>
    <w:rsid w:val="009A53A4"/>
    <w:rsid w:val="009A60DE"/>
    <w:rsid w:val="009D17CC"/>
    <w:rsid w:val="009E65B1"/>
    <w:rsid w:val="009E77B9"/>
    <w:rsid w:val="009F7CE0"/>
    <w:rsid w:val="00A01C14"/>
    <w:rsid w:val="00A04D17"/>
    <w:rsid w:val="00A244AB"/>
    <w:rsid w:val="00A30E8F"/>
    <w:rsid w:val="00A32B10"/>
    <w:rsid w:val="00A33E09"/>
    <w:rsid w:val="00A4480B"/>
    <w:rsid w:val="00A56EE9"/>
    <w:rsid w:val="00A628F9"/>
    <w:rsid w:val="00A669F3"/>
    <w:rsid w:val="00A70B91"/>
    <w:rsid w:val="00A81713"/>
    <w:rsid w:val="00A86547"/>
    <w:rsid w:val="00AB30B2"/>
    <w:rsid w:val="00AC550C"/>
    <w:rsid w:val="00AC7B0C"/>
    <w:rsid w:val="00AC7D00"/>
    <w:rsid w:val="00AE5F60"/>
    <w:rsid w:val="00AF0652"/>
    <w:rsid w:val="00B03F79"/>
    <w:rsid w:val="00B0749E"/>
    <w:rsid w:val="00B11EAC"/>
    <w:rsid w:val="00B15044"/>
    <w:rsid w:val="00B36DF6"/>
    <w:rsid w:val="00B55F0B"/>
    <w:rsid w:val="00B776A9"/>
    <w:rsid w:val="00B8159A"/>
    <w:rsid w:val="00BA3C8E"/>
    <w:rsid w:val="00BB50FB"/>
    <w:rsid w:val="00BF1B68"/>
    <w:rsid w:val="00C2226C"/>
    <w:rsid w:val="00C338FA"/>
    <w:rsid w:val="00C508AD"/>
    <w:rsid w:val="00C57D14"/>
    <w:rsid w:val="00C64D1A"/>
    <w:rsid w:val="00C677AB"/>
    <w:rsid w:val="00C71FCA"/>
    <w:rsid w:val="00C72833"/>
    <w:rsid w:val="00C775E7"/>
    <w:rsid w:val="00C873C9"/>
    <w:rsid w:val="00CA08E6"/>
    <w:rsid w:val="00CA6F8D"/>
    <w:rsid w:val="00CB1360"/>
    <w:rsid w:val="00CC0ADF"/>
    <w:rsid w:val="00CD1198"/>
    <w:rsid w:val="00CD2DF4"/>
    <w:rsid w:val="00CD42A5"/>
    <w:rsid w:val="00CD67DC"/>
    <w:rsid w:val="00CE5087"/>
    <w:rsid w:val="00D03F0B"/>
    <w:rsid w:val="00D048EB"/>
    <w:rsid w:val="00D0732D"/>
    <w:rsid w:val="00D17F54"/>
    <w:rsid w:val="00D3725F"/>
    <w:rsid w:val="00D45911"/>
    <w:rsid w:val="00D46F54"/>
    <w:rsid w:val="00D67AB7"/>
    <w:rsid w:val="00D76270"/>
    <w:rsid w:val="00D96236"/>
    <w:rsid w:val="00D96C71"/>
    <w:rsid w:val="00DA0D24"/>
    <w:rsid w:val="00DB1FE4"/>
    <w:rsid w:val="00DB3412"/>
    <w:rsid w:val="00DB6C15"/>
    <w:rsid w:val="00DC0378"/>
    <w:rsid w:val="00DC05AF"/>
    <w:rsid w:val="00DC6CC7"/>
    <w:rsid w:val="00DD28BC"/>
    <w:rsid w:val="00DD3FC4"/>
    <w:rsid w:val="00DE7F23"/>
    <w:rsid w:val="00DF21B3"/>
    <w:rsid w:val="00DF70C8"/>
    <w:rsid w:val="00E10657"/>
    <w:rsid w:val="00E12868"/>
    <w:rsid w:val="00E16DE8"/>
    <w:rsid w:val="00E279CC"/>
    <w:rsid w:val="00E318ED"/>
    <w:rsid w:val="00E336EA"/>
    <w:rsid w:val="00E3394E"/>
    <w:rsid w:val="00E36C55"/>
    <w:rsid w:val="00E41B86"/>
    <w:rsid w:val="00E453B9"/>
    <w:rsid w:val="00E52CD0"/>
    <w:rsid w:val="00E61593"/>
    <w:rsid w:val="00E671D8"/>
    <w:rsid w:val="00E76EE0"/>
    <w:rsid w:val="00E81899"/>
    <w:rsid w:val="00E82946"/>
    <w:rsid w:val="00EA61CF"/>
    <w:rsid w:val="00EC65DD"/>
    <w:rsid w:val="00EF23CC"/>
    <w:rsid w:val="00EF6B22"/>
    <w:rsid w:val="00EF71F1"/>
    <w:rsid w:val="00EF7EC9"/>
    <w:rsid w:val="00F02106"/>
    <w:rsid w:val="00F07468"/>
    <w:rsid w:val="00F1528C"/>
    <w:rsid w:val="00F15CDB"/>
    <w:rsid w:val="00F16E3C"/>
    <w:rsid w:val="00F17DFF"/>
    <w:rsid w:val="00F239A9"/>
    <w:rsid w:val="00F31252"/>
    <w:rsid w:val="00F35A34"/>
    <w:rsid w:val="00F37E68"/>
    <w:rsid w:val="00F40A3E"/>
    <w:rsid w:val="00F47960"/>
    <w:rsid w:val="00F523DF"/>
    <w:rsid w:val="00F57CE4"/>
    <w:rsid w:val="00F604E2"/>
    <w:rsid w:val="00F609D4"/>
    <w:rsid w:val="00F647CD"/>
    <w:rsid w:val="00F8045D"/>
    <w:rsid w:val="00F848A0"/>
    <w:rsid w:val="00F97314"/>
    <w:rsid w:val="00FA4AC3"/>
    <w:rsid w:val="00FB0BDF"/>
    <w:rsid w:val="00FB68EE"/>
    <w:rsid w:val="00FC400C"/>
    <w:rsid w:val="00FC6436"/>
    <w:rsid w:val="00FC795F"/>
    <w:rsid w:val="00FD1062"/>
    <w:rsid w:val="00FD3AD8"/>
    <w:rsid w:val="00FE4E81"/>
    <w:rsid w:val="00FE5F5F"/>
    <w:rsid w:val="00FF13BA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A2B3"/>
  <w15:docId w15:val="{5B9D0EFE-0A0E-44DC-B267-2924F3A8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44"/>
  </w:style>
  <w:style w:type="paragraph" w:styleId="1">
    <w:name w:val="heading 1"/>
    <w:basedOn w:val="a"/>
    <w:next w:val="a"/>
    <w:link w:val="10"/>
    <w:uiPriority w:val="9"/>
    <w:qFormat/>
    <w:rsid w:val="00AC5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550C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AC550C"/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5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5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03E80"/>
    <w:pPr>
      <w:ind w:left="720"/>
      <w:contextualSpacing/>
    </w:pPr>
  </w:style>
  <w:style w:type="table" w:styleId="a8">
    <w:name w:val="Table Grid"/>
    <w:basedOn w:val="a1"/>
    <w:uiPriority w:val="59"/>
    <w:rsid w:val="0096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C3627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rsid w:val="00F40A3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Знак1"/>
    <w:link w:val="aa"/>
    <w:uiPriority w:val="99"/>
    <w:rsid w:val="00F40A3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Заголовок №2_"/>
    <w:link w:val="20"/>
    <w:uiPriority w:val="99"/>
    <w:rsid w:val="00F40A3E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Подпись к таблице (3)_"/>
    <w:link w:val="30"/>
    <w:uiPriority w:val="99"/>
    <w:rsid w:val="00F40A3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40A3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aa">
    <w:name w:val="Body Text"/>
    <w:basedOn w:val="a"/>
    <w:link w:val="11"/>
    <w:uiPriority w:val="99"/>
    <w:rsid w:val="00F40A3E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 Знак"/>
    <w:basedOn w:val="a0"/>
    <w:uiPriority w:val="99"/>
    <w:semiHidden/>
    <w:rsid w:val="00F40A3E"/>
  </w:style>
  <w:style w:type="paragraph" w:customStyle="1" w:styleId="20">
    <w:name w:val="Заголовок №2"/>
    <w:basedOn w:val="a"/>
    <w:link w:val="2"/>
    <w:uiPriority w:val="99"/>
    <w:rsid w:val="00F40A3E"/>
    <w:pPr>
      <w:shd w:val="clear" w:color="auto" w:fill="FFFFFF"/>
      <w:spacing w:before="240" w:after="240" w:line="240" w:lineRule="atLeast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30">
    <w:name w:val="Подпись к таблице (3)"/>
    <w:basedOn w:val="a"/>
    <w:link w:val="3"/>
    <w:uiPriority w:val="99"/>
    <w:rsid w:val="00F40A3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ac">
    <w:name w:val="Normal (Web)"/>
    <w:basedOn w:val="a"/>
    <w:rsid w:val="00FE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60603"/>
  </w:style>
  <w:style w:type="character" w:customStyle="1" w:styleId="12">
    <w:name w:val="Заголовок №1_"/>
    <w:basedOn w:val="a0"/>
    <w:link w:val="13"/>
    <w:rsid w:val="00E41B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41B8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E41B86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E41B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41B86"/>
    <w:pPr>
      <w:widowControl w:val="0"/>
      <w:shd w:val="clear" w:color="auto" w:fill="FFFFFF"/>
      <w:spacing w:after="24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E41B86"/>
    <w:pPr>
      <w:widowControl w:val="0"/>
      <w:shd w:val="clear" w:color="auto" w:fill="FFFFFF"/>
      <w:spacing w:before="240" w:after="420" w:line="244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E41B86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46-kherson@ukr.net" TargetMode="External"/><Relationship Id="rId13" Type="http://schemas.openxmlformats.org/officeDocument/2006/relationships/hyperlink" Target="mailto:school-46-kherson@ukr.net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chool-46-kherson@ukr.net" TargetMode="External"/><Relationship Id="rId12" Type="http://schemas.openxmlformats.org/officeDocument/2006/relationships/hyperlink" Target="mailto:school-46-kherson@ukr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-46-kherson@ukr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-46-kherson@ukr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school-46-kherson@ukr.ne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75EE6B-218D-4DC0-8390-11A65CDA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Інформаційний довідник</vt:lpstr>
    </vt:vector>
  </TitlesOfParts>
  <Company>Херсонська загальноосвітня школа І-ІІІ ступенів № 46 Херсонської міської ради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Інформаційний довідник</dc:title>
  <dc:subject>Організація навчально-виховного процесу  в   школі                                                                 у 2024/2025 навчальному році</dc:subject>
  <dc:creator>№ 1</dc:creator>
  <cp:keywords/>
  <dc:description/>
  <cp:lastModifiedBy>Anjela</cp:lastModifiedBy>
  <cp:revision>2</cp:revision>
  <cp:lastPrinted>2018-09-23T17:26:00Z</cp:lastPrinted>
  <dcterms:created xsi:type="dcterms:W3CDTF">2025-01-07T00:34:00Z</dcterms:created>
  <dcterms:modified xsi:type="dcterms:W3CDTF">2025-01-07T00:34:00Z</dcterms:modified>
</cp:coreProperties>
</file>